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56C9" w14:textId="5A650E4C" w:rsidR="00EB4645" w:rsidRPr="00282714" w:rsidRDefault="001D6D7C" w:rsidP="00EB4645">
      <w:pPr>
        <w:spacing w:after="120"/>
        <w:jc w:val="right"/>
        <w:rPr>
          <w:rFonts w:ascii="Times New Roman" w:hAnsi="Times New Roman"/>
          <w:color w:val="000000" w:themeColor="text1"/>
          <w:sz w:val="24"/>
          <w:szCs w:val="18"/>
        </w:rPr>
      </w:pPr>
      <w:r>
        <w:rPr>
          <w:rFonts w:asciiTheme="minorHAnsi" w:hAnsiTheme="minorHAnsi"/>
          <w:color w:val="000000" w:themeColor="text1"/>
          <w:sz w:val="24"/>
          <w:szCs w:val="18"/>
        </w:rPr>
        <w:t xml:space="preserve"> </w:t>
      </w:r>
      <w:r w:rsidR="00E5755F">
        <w:rPr>
          <w:rFonts w:asciiTheme="minorHAnsi" w:hAnsiTheme="minorHAnsi"/>
          <w:color w:val="000000" w:themeColor="text1"/>
          <w:sz w:val="24"/>
          <w:szCs w:val="18"/>
        </w:rPr>
        <w:t xml:space="preserve"> </w:t>
      </w:r>
      <w:r w:rsidR="00060D1F" w:rsidRPr="00282714">
        <w:rPr>
          <w:rFonts w:ascii="Times New Roman" w:hAnsi="Times New Roman"/>
          <w:color w:val="000000" w:themeColor="text1"/>
          <w:sz w:val="24"/>
          <w:szCs w:val="18"/>
        </w:rPr>
        <w:t>Shield Guard Tile Backer</w:t>
      </w:r>
    </w:p>
    <w:p w14:paraId="0F7F2794" w14:textId="71210154" w:rsidR="00EB4645" w:rsidRPr="00282714" w:rsidRDefault="00060D1F"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Spirit Acoustics Inc.</w:t>
      </w:r>
    </w:p>
    <w:p w14:paraId="298161FE" w14:textId="77777777" w:rsidR="004D5E87" w:rsidRPr="00BF6B7E" w:rsidRDefault="004D5E87" w:rsidP="004D5E87">
      <w:pPr>
        <w:spacing w:after="0"/>
        <w:jc w:val="right"/>
        <w:rPr>
          <w:rFonts w:ascii="Times New Roman" w:hAnsi="Times New Roman"/>
          <w:color w:val="000000" w:themeColor="text1"/>
          <w:szCs w:val="18"/>
        </w:rPr>
      </w:pPr>
      <w:r>
        <w:rPr>
          <w:rFonts w:ascii="Times New Roman" w:hAnsi="Times New Roman"/>
          <w:color w:val="000000" w:themeColor="text1"/>
          <w:szCs w:val="18"/>
        </w:rPr>
        <w:t>103 Sparta Road</w:t>
      </w:r>
    </w:p>
    <w:p w14:paraId="6399094A" w14:textId="77777777" w:rsidR="004D5E87" w:rsidRPr="00BF6B7E" w:rsidRDefault="004D5E87" w:rsidP="004D5E87">
      <w:pPr>
        <w:spacing w:after="0"/>
        <w:jc w:val="right"/>
        <w:rPr>
          <w:rFonts w:ascii="Times New Roman" w:hAnsi="Times New Roman"/>
          <w:color w:val="000000" w:themeColor="text1"/>
          <w:szCs w:val="18"/>
        </w:rPr>
      </w:pPr>
      <w:r>
        <w:rPr>
          <w:rFonts w:ascii="Times New Roman" w:hAnsi="Times New Roman"/>
          <w:color w:val="000000" w:themeColor="text1"/>
          <w:szCs w:val="18"/>
        </w:rPr>
        <w:t>Stanhope, NJ</w:t>
      </w:r>
      <w:r w:rsidRPr="00BF6B7E">
        <w:rPr>
          <w:rFonts w:ascii="Times New Roman" w:hAnsi="Times New Roman"/>
          <w:color w:val="000000" w:themeColor="text1"/>
          <w:szCs w:val="18"/>
        </w:rPr>
        <w:t xml:space="preserve"> 07</w:t>
      </w:r>
      <w:r>
        <w:rPr>
          <w:rFonts w:ascii="Times New Roman" w:hAnsi="Times New Roman"/>
          <w:color w:val="000000" w:themeColor="text1"/>
          <w:szCs w:val="18"/>
        </w:rPr>
        <w:t>874</w:t>
      </w:r>
    </w:p>
    <w:p w14:paraId="1796FD09" w14:textId="6EFD5C34" w:rsidR="00EB4645" w:rsidRPr="00282714" w:rsidRDefault="00EB4645"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 xml:space="preserve">Phone: </w:t>
      </w:r>
      <w:r w:rsidR="00060D1F" w:rsidRPr="00282714">
        <w:rPr>
          <w:rFonts w:ascii="Times New Roman" w:hAnsi="Times New Roman"/>
          <w:color w:val="000000" w:themeColor="text1"/>
          <w:szCs w:val="18"/>
        </w:rPr>
        <w:t>(908) 508-0050</w:t>
      </w:r>
    </w:p>
    <w:p w14:paraId="1675FDD7" w14:textId="5A942854" w:rsidR="00EB4645" w:rsidRPr="00282714" w:rsidRDefault="00EB4645"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 xml:space="preserve">Fax: </w:t>
      </w:r>
      <w:r w:rsidR="00060D1F" w:rsidRPr="00282714">
        <w:rPr>
          <w:rFonts w:ascii="Times New Roman" w:hAnsi="Times New Roman"/>
          <w:color w:val="000000" w:themeColor="text1"/>
          <w:szCs w:val="18"/>
        </w:rPr>
        <w:t>(908) 464-6497</w:t>
      </w:r>
    </w:p>
    <w:p w14:paraId="4797E417" w14:textId="13409C4F" w:rsidR="00EB4645" w:rsidRPr="00282714" w:rsidRDefault="00EB4645"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 xml:space="preserve">E-mail: </w:t>
      </w:r>
      <w:r w:rsidR="00060D1F" w:rsidRPr="00282714">
        <w:rPr>
          <w:rFonts w:ascii="Times New Roman" w:hAnsi="Times New Roman"/>
          <w:color w:val="000000" w:themeColor="text1"/>
          <w:szCs w:val="18"/>
        </w:rPr>
        <w:t>saisupport@spirit-acoustics.com</w:t>
      </w:r>
    </w:p>
    <w:p w14:paraId="29162F08" w14:textId="64351340" w:rsidR="00EB4645" w:rsidRPr="00282714" w:rsidRDefault="00000000" w:rsidP="00060D1F">
      <w:pPr>
        <w:spacing w:after="0"/>
        <w:jc w:val="right"/>
        <w:rPr>
          <w:rFonts w:ascii="Times New Roman" w:hAnsi="Times New Roman"/>
          <w:szCs w:val="18"/>
        </w:rPr>
      </w:pPr>
      <w:hyperlink r:id="rId7" w:history="1">
        <w:r w:rsidR="00060D1F" w:rsidRPr="00282714">
          <w:rPr>
            <w:rStyle w:val="Hyperlink"/>
            <w:rFonts w:ascii="Times New Roman" w:hAnsi="Times New Roman"/>
            <w:szCs w:val="18"/>
          </w:rPr>
          <w:t>http://speechguard.net</w:t>
        </w:r>
      </w:hyperlink>
      <w:r w:rsidR="00060D1F" w:rsidRPr="00282714">
        <w:rPr>
          <w:rFonts w:ascii="Times New Roman" w:hAnsi="Times New Roman"/>
          <w:color w:val="000000" w:themeColor="text1"/>
          <w:szCs w:val="18"/>
        </w:rPr>
        <w:t xml:space="preserve"> </w:t>
      </w:r>
    </w:p>
    <w:p w14:paraId="5317163B" w14:textId="77777777" w:rsidR="00850B7D" w:rsidRPr="00282714" w:rsidRDefault="00850B7D" w:rsidP="00EB4645">
      <w:pPr>
        <w:spacing w:after="0"/>
        <w:jc w:val="right"/>
        <w:rPr>
          <w:rFonts w:ascii="Times New Roman" w:hAnsi="Times New Roman"/>
          <w:color w:val="000000" w:themeColor="text1"/>
          <w:szCs w:val="18"/>
        </w:rPr>
      </w:pPr>
    </w:p>
    <w:p w14:paraId="37BCA47C" w14:textId="7B6F2BA6" w:rsidR="00850B7D" w:rsidRPr="00282714" w:rsidRDefault="00850B7D" w:rsidP="004A3764">
      <w:pPr>
        <w:spacing w:after="0" w:line="240" w:lineRule="auto"/>
        <w:jc w:val="center"/>
        <w:rPr>
          <w:rFonts w:ascii="Times New Roman" w:hAnsi="Times New Roman"/>
          <w:b/>
          <w:sz w:val="24"/>
          <w:szCs w:val="24"/>
        </w:rPr>
      </w:pPr>
      <w:r w:rsidRPr="00282714">
        <w:rPr>
          <w:rFonts w:ascii="Times New Roman" w:hAnsi="Times New Roman"/>
          <w:b/>
          <w:sz w:val="24"/>
          <w:szCs w:val="24"/>
        </w:rPr>
        <w:t>SECTION 09</w:t>
      </w:r>
      <w:r w:rsidR="004A3764" w:rsidRPr="00282714">
        <w:rPr>
          <w:rFonts w:ascii="Times New Roman" w:hAnsi="Times New Roman"/>
          <w:b/>
          <w:sz w:val="24"/>
          <w:szCs w:val="24"/>
        </w:rPr>
        <w:t xml:space="preserve"> </w:t>
      </w:r>
      <w:r w:rsidRPr="00282714">
        <w:rPr>
          <w:rFonts w:ascii="Times New Roman" w:hAnsi="Times New Roman"/>
          <w:b/>
          <w:sz w:val="24"/>
          <w:szCs w:val="24"/>
        </w:rPr>
        <w:t>51</w:t>
      </w:r>
      <w:r w:rsidR="004A3764" w:rsidRPr="00282714">
        <w:rPr>
          <w:rFonts w:ascii="Times New Roman" w:hAnsi="Times New Roman"/>
          <w:b/>
          <w:sz w:val="24"/>
          <w:szCs w:val="24"/>
        </w:rPr>
        <w:t xml:space="preserve"> </w:t>
      </w:r>
      <w:r w:rsidR="00AE0E35" w:rsidRPr="00282714">
        <w:rPr>
          <w:rFonts w:ascii="Times New Roman" w:hAnsi="Times New Roman"/>
          <w:b/>
          <w:sz w:val="24"/>
          <w:szCs w:val="24"/>
        </w:rPr>
        <w:t>13</w:t>
      </w:r>
    </w:p>
    <w:p w14:paraId="630919B1" w14:textId="7CF50F58" w:rsidR="00B61A99" w:rsidRPr="00282714" w:rsidRDefault="00B61A99" w:rsidP="004A3764">
      <w:pPr>
        <w:spacing w:after="0" w:line="240" w:lineRule="auto"/>
        <w:jc w:val="center"/>
        <w:rPr>
          <w:rFonts w:ascii="Times New Roman" w:hAnsi="Times New Roman"/>
          <w:b/>
          <w:sz w:val="24"/>
          <w:szCs w:val="24"/>
        </w:rPr>
      </w:pPr>
      <w:r w:rsidRPr="00282714">
        <w:rPr>
          <w:rFonts w:ascii="Times New Roman" w:hAnsi="Times New Roman"/>
          <w:b/>
          <w:sz w:val="24"/>
          <w:szCs w:val="24"/>
        </w:rPr>
        <w:t>Ceiling Accessory</w:t>
      </w:r>
    </w:p>
    <w:p w14:paraId="5AFEF4B9" w14:textId="6A072C14" w:rsidR="00850B7D" w:rsidRPr="00282714" w:rsidRDefault="0033073F" w:rsidP="004A3764">
      <w:pPr>
        <w:spacing w:after="0" w:line="240" w:lineRule="auto"/>
        <w:jc w:val="center"/>
        <w:rPr>
          <w:rFonts w:ascii="Times New Roman" w:hAnsi="Times New Roman"/>
          <w:b/>
          <w:sz w:val="24"/>
          <w:szCs w:val="24"/>
        </w:rPr>
      </w:pPr>
      <w:r w:rsidRPr="00282714">
        <w:rPr>
          <w:rFonts w:ascii="Times New Roman" w:hAnsi="Times New Roman"/>
          <w:b/>
          <w:sz w:val="24"/>
          <w:szCs w:val="24"/>
        </w:rPr>
        <w:t xml:space="preserve">Shield Guard Tile Backer </w:t>
      </w:r>
    </w:p>
    <w:p w14:paraId="1F34D066" w14:textId="77777777" w:rsidR="001D6D7C" w:rsidRPr="00282714" w:rsidRDefault="001D6D7C" w:rsidP="004A3764">
      <w:pPr>
        <w:spacing w:after="0" w:line="240" w:lineRule="auto"/>
        <w:rPr>
          <w:rFonts w:ascii="Times New Roman" w:hAnsi="Times New Roman"/>
          <w:b/>
          <w:sz w:val="24"/>
          <w:szCs w:val="24"/>
        </w:rPr>
      </w:pPr>
    </w:p>
    <w:p w14:paraId="39903AC5" w14:textId="77777777" w:rsidR="00850B7D" w:rsidRPr="00282714" w:rsidRDefault="00850B7D" w:rsidP="004A3764">
      <w:pPr>
        <w:pStyle w:val="ARCATPart"/>
        <w:numPr>
          <w:ilvl w:val="0"/>
          <w:numId w:val="1"/>
        </w:numPr>
        <w:spacing w:before="0"/>
        <w:rPr>
          <w:rFonts w:ascii="Times New Roman" w:hAnsi="Times New Roman" w:cs="Times New Roman"/>
          <w:b/>
          <w:sz w:val="24"/>
          <w:szCs w:val="24"/>
        </w:rPr>
      </w:pPr>
      <w:r w:rsidRPr="00282714">
        <w:rPr>
          <w:rFonts w:ascii="Times New Roman" w:hAnsi="Times New Roman" w:cs="Times New Roman"/>
          <w:b/>
          <w:sz w:val="24"/>
          <w:szCs w:val="24"/>
        </w:rPr>
        <w:t>GENERAL</w:t>
      </w:r>
    </w:p>
    <w:p w14:paraId="6D2B6BB6" w14:textId="77777777" w:rsidR="004A3764" w:rsidRPr="00282714" w:rsidRDefault="004A3764" w:rsidP="004A3764">
      <w:pPr>
        <w:pStyle w:val="ARCATPart"/>
        <w:spacing w:before="0"/>
        <w:ind w:firstLine="0"/>
        <w:rPr>
          <w:rFonts w:ascii="Times New Roman" w:hAnsi="Times New Roman" w:cs="Times New Roman"/>
          <w:sz w:val="24"/>
          <w:szCs w:val="24"/>
        </w:rPr>
      </w:pPr>
    </w:p>
    <w:p w14:paraId="35D01549" w14:textId="6F9BB472" w:rsidR="00850B7D" w:rsidRPr="00282714" w:rsidRDefault="006B1634"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 xml:space="preserve"> </w:t>
      </w:r>
      <w:r w:rsidR="005A3F7A">
        <w:rPr>
          <w:rFonts w:ascii="Times New Roman" w:hAnsi="Times New Roman" w:cs="Times New Roman"/>
          <w:sz w:val="24"/>
          <w:szCs w:val="24"/>
        </w:rPr>
        <w:t>SECTION INCLUDES</w:t>
      </w:r>
    </w:p>
    <w:p w14:paraId="0ACD6837" w14:textId="77777777" w:rsidR="004A3764" w:rsidRPr="00282714" w:rsidRDefault="004A3764" w:rsidP="004A3764">
      <w:pPr>
        <w:pStyle w:val="ARCATArticle"/>
        <w:numPr>
          <w:ilvl w:val="0"/>
          <w:numId w:val="0"/>
        </w:numPr>
        <w:spacing w:before="0"/>
        <w:ind w:left="576"/>
        <w:rPr>
          <w:rFonts w:ascii="Times New Roman" w:hAnsi="Times New Roman" w:cs="Times New Roman"/>
          <w:sz w:val="24"/>
          <w:szCs w:val="24"/>
        </w:rPr>
      </w:pPr>
    </w:p>
    <w:p w14:paraId="0523BF88" w14:textId="7374DEDC" w:rsidR="00850B7D" w:rsidRPr="00282714" w:rsidRDefault="00B61A99" w:rsidP="004A3764">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Acoustic tile backer</w:t>
      </w:r>
      <w:r w:rsidR="001D6D7C" w:rsidRPr="00282714">
        <w:rPr>
          <w:rFonts w:ascii="Times New Roman" w:hAnsi="Times New Roman" w:cs="Times New Roman"/>
          <w:sz w:val="24"/>
          <w:szCs w:val="24"/>
        </w:rPr>
        <w:t xml:space="preserve"> engineered </w:t>
      </w:r>
      <w:r w:rsidRPr="00282714">
        <w:rPr>
          <w:rFonts w:ascii="Times New Roman" w:hAnsi="Times New Roman" w:cs="Times New Roman"/>
          <w:sz w:val="24"/>
          <w:szCs w:val="24"/>
        </w:rPr>
        <w:t xml:space="preserve">to seal ceilings </w:t>
      </w:r>
      <w:r w:rsidR="001D6D7C" w:rsidRPr="00282714">
        <w:rPr>
          <w:rFonts w:ascii="Times New Roman" w:hAnsi="Times New Roman" w:cs="Times New Roman"/>
          <w:sz w:val="24"/>
          <w:szCs w:val="24"/>
        </w:rPr>
        <w:t>for speech privacy</w:t>
      </w:r>
      <w:r w:rsidRPr="00282714">
        <w:rPr>
          <w:rFonts w:ascii="Times New Roman" w:hAnsi="Times New Roman" w:cs="Times New Roman"/>
          <w:sz w:val="24"/>
          <w:szCs w:val="24"/>
        </w:rPr>
        <w:t xml:space="preserve"> by preventing speech from entering ceiling plenum and traveling to neighboring areas.  In addition this product blocks equipment noise from entering work spaces through ceiling tiles.</w:t>
      </w:r>
    </w:p>
    <w:p w14:paraId="6549A671" w14:textId="2B8954AA" w:rsidR="00FA0D28" w:rsidRPr="00282714" w:rsidRDefault="00FA0D28" w:rsidP="004A3764">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 xml:space="preserve">Basic use: Shield Guard </w:t>
      </w:r>
      <w:r w:rsidR="00955AAA" w:rsidRPr="00282714">
        <w:rPr>
          <w:rFonts w:ascii="Times New Roman" w:hAnsi="Times New Roman" w:cs="Times New Roman"/>
          <w:sz w:val="24"/>
          <w:szCs w:val="24"/>
        </w:rPr>
        <w:t xml:space="preserve">is manufactured to neatly integrate into standard suspended ceiling systems and </w:t>
      </w:r>
      <w:proofErr w:type="gramStart"/>
      <w:r w:rsidR="00955AAA" w:rsidRPr="00282714">
        <w:rPr>
          <w:rFonts w:ascii="Times New Roman" w:hAnsi="Times New Roman" w:cs="Times New Roman"/>
          <w:sz w:val="24"/>
          <w:szCs w:val="24"/>
        </w:rPr>
        <w:t>provide for</w:t>
      </w:r>
      <w:proofErr w:type="gramEnd"/>
      <w:r w:rsidR="00955AAA" w:rsidRPr="00282714">
        <w:rPr>
          <w:rFonts w:ascii="Times New Roman" w:hAnsi="Times New Roman" w:cs="Times New Roman"/>
          <w:sz w:val="24"/>
          <w:szCs w:val="24"/>
        </w:rPr>
        <w:t xml:space="preserve"> a private and quiet </w:t>
      </w:r>
      <w:proofErr w:type="gramStart"/>
      <w:r w:rsidR="00955AAA" w:rsidRPr="00282714">
        <w:rPr>
          <w:rFonts w:ascii="Times New Roman" w:hAnsi="Times New Roman" w:cs="Times New Roman"/>
          <w:sz w:val="24"/>
          <w:szCs w:val="24"/>
        </w:rPr>
        <w:t>work space</w:t>
      </w:r>
      <w:proofErr w:type="gramEnd"/>
      <w:r w:rsidR="00955AAA" w:rsidRPr="00282714">
        <w:rPr>
          <w:rFonts w:ascii="Times New Roman" w:hAnsi="Times New Roman" w:cs="Times New Roman"/>
          <w:sz w:val="24"/>
          <w:szCs w:val="24"/>
        </w:rPr>
        <w:t>.</w:t>
      </w:r>
    </w:p>
    <w:p w14:paraId="2B172896" w14:textId="75DF16F1" w:rsidR="0033073F" w:rsidRPr="00282714" w:rsidRDefault="0033073F" w:rsidP="004A3764">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A composite of three sheet materials</w:t>
      </w:r>
    </w:p>
    <w:p w14:paraId="327CB957" w14:textId="78723F2D" w:rsidR="0033073F" w:rsidRPr="00282714" w:rsidRDefault="0033073F" w:rsidP="0033073F">
      <w:pPr>
        <w:pStyle w:val="ARCATSubPara"/>
        <w:rPr>
          <w:sz w:val="24"/>
          <w:szCs w:val="24"/>
        </w:rPr>
      </w:pPr>
      <w:r w:rsidRPr="00282714">
        <w:rPr>
          <w:rFonts w:ascii="Times New Roman" w:hAnsi="Times New Roman" w:cs="Times New Roman"/>
          <w:sz w:val="24"/>
          <w:szCs w:val="24"/>
        </w:rPr>
        <w:t xml:space="preserve">Ceiling tile </w:t>
      </w:r>
    </w:p>
    <w:p w14:paraId="49E28AF5" w14:textId="2ADED704" w:rsidR="0033073F" w:rsidRPr="00282714" w:rsidRDefault="0033073F" w:rsidP="0033073F">
      <w:pPr>
        <w:pStyle w:val="ARCATSubPara"/>
        <w:rPr>
          <w:sz w:val="24"/>
          <w:szCs w:val="24"/>
        </w:rPr>
      </w:pPr>
      <w:r w:rsidRPr="00282714">
        <w:rPr>
          <w:rFonts w:ascii="Times New Roman" w:hAnsi="Times New Roman" w:cs="Times New Roman"/>
          <w:sz w:val="24"/>
          <w:szCs w:val="24"/>
        </w:rPr>
        <w:t>Acoustic De</w:t>
      </w:r>
      <w:r w:rsidR="004D5E87">
        <w:rPr>
          <w:rFonts w:ascii="Times New Roman" w:hAnsi="Times New Roman" w:cs="Times New Roman"/>
          <w:sz w:val="24"/>
          <w:szCs w:val="24"/>
        </w:rPr>
        <w:t>-</w:t>
      </w:r>
      <w:r w:rsidRPr="00282714">
        <w:rPr>
          <w:rFonts w:ascii="Times New Roman" w:hAnsi="Times New Roman" w:cs="Times New Roman"/>
          <w:sz w:val="24"/>
          <w:szCs w:val="24"/>
        </w:rPr>
        <w:t>coupler</w:t>
      </w:r>
    </w:p>
    <w:p w14:paraId="125162FF" w14:textId="1F2A8E1E" w:rsidR="0033073F" w:rsidRPr="00282714" w:rsidRDefault="0033073F" w:rsidP="0033073F">
      <w:pPr>
        <w:pStyle w:val="ARCATSubPara"/>
        <w:rPr>
          <w:sz w:val="24"/>
          <w:szCs w:val="24"/>
        </w:rPr>
      </w:pPr>
      <w:r w:rsidRPr="00282714">
        <w:rPr>
          <w:rFonts w:ascii="Times New Roman" w:hAnsi="Times New Roman" w:cs="Times New Roman"/>
          <w:sz w:val="24"/>
          <w:szCs w:val="24"/>
        </w:rPr>
        <w:t>Fire Resistant Barrier</w:t>
      </w:r>
    </w:p>
    <w:p w14:paraId="477764B3" w14:textId="77777777" w:rsidR="004A3764" w:rsidRPr="00282714" w:rsidRDefault="004A3764" w:rsidP="004A3764">
      <w:pPr>
        <w:pStyle w:val="ARCATParagraph"/>
        <w:numPr>
          <w:ilvl w:val="0"/>
          <w:numId w:val="0"/>
        </w:numPr>
        <w:spacing w:before="0"/>
        <w:ind w:left="1152"/>
        <w:rPr>
          <w:rFonts w:ascii="Times New Roman" w:hAnsi="Times New Roman" w:cs="Times New Roman"/>
          <w:sz w:val="24"/>
          <w:szCs w:val="24"/>
        </w:rPr>
      </w:pPr>
    </w:p>
    <w:p w14:paraId="4A5F0BE1" w14:textId="77777777" w:rsidR="00C53ED0" w:rsidRPr="00282714" w:rsidRDefault="00C53ED0"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REFERENCES</w:t>
      </w:r>
    </w:p>
    <w:p w14:paraId="3B57A34F" w14:textId="77777777" w:rsidR="00C53ED0" w:rsidRPr="00282714" w:rsidRDefault="00C53ED0" w:rsidP="00C53ED0">
      <w:pPr>
        <w:pStyle w:val="ARCATArticle"/>
        <w:numPr>
          <w:ilvl w:val="0"/>
          <w:numId w:val="0"/>
        </w:numPr>
        <w:spacing w:before="0"/>
        <w:ind w:left="720"/>
        <w:rPr>
          <w:rFonts w:ascii="Times New Roman" w:hAnsi="Times New Roman" w:cs="Times New Roman"/>
          <w:sz w:val="24"/>
          <w:szCs w:val="24"/>
        </w:rPr>
      </w:pPr>
    </w:p>
    <w:p w14:paraId="3A59012F" w14:textId="2307D73B" w:rsidR="00C53ED0" w:rsidRPr="00282714" w:rsidRDefault="00C53ED0" w:rsidP="00060D1F">
      <w:pPr>
        <w:pStyle w:val="ARCATParagraph"/>
        <w:numPr>
          <w:ilvl w:val="2"/>
          <w:numId w:val="3"/>
        </w:numPr>
        <w:spacing w:before="0"/>
        <w:ind w:left="1080" w:hanging="360"/>
        <w:rPr>
          <w:rFonts w:ascii="Times New Roman" w:hAnsi="Times New Roman" w:cs="Times New Roman"/>
          <w:sz w:val="24"/>
        </w:rPr>
      </w:pPr>
      <w:r w:rsidRPr="00282714">
        <w:rPr>
          <w:rFonts w:ascii="Times New Roman" w:hAnsi="Times New Roman" w:cs="Times New Roman"/>
          <w:sz w:val="24"/>
        </w:rPr>
        <w:t>ASTM International</w:t>
      </w:r>
    </w:p>
    <w:p w14:paraId="33B4B247" w14:textId="77777777" w:rsidR="004A5D02" w:rsidRPr="00282714" w:rsidRDefault="004A5D02" w:rsidP="004A5D02">
      <w:pPr>
        <w:pStyle w:val="ARCATSubPara"/>
        <w:numPr>
          <w:ilvl w:val="0"/>
          <w:numId w:val="0"/>
        </w:numPr>
      </w:pPr>
    </w:p>
    <w:p w14:paraId="12A43102" w14:textId="77777777" w:rsidR="00060D1F" w:rsidRPr="00282714" w:rsidRDefault="00060D1F" w:rsidP="006B1634">
      <w:pPr>
        <w:pStyle w:val="ARCATSubPara"/>
        <w:numPr>
          <w:ilvl w:val="3"/>
          <w:numId w:val="3"/>
        </w:numPr>
        <w:ind w:left="1440" w:hanging="360"/>
        <w:rPr>
          <w:rFonts w:ascii="Times New Roman" w:hAnsi="Times New Roman" w:cs="Times New Roman"/>
          <w:sz w:val="24"/>
          <w:szCs w:val="24"/>
        </w:rPr>
      </w:pPr>
      <w:r w:rsidRPr="00282714">
        <w:rPr>
          <w:rFonts w:ascii="Times New Roman" w:hAnsi="Times New Roman" w:cs="Times New Roman"/>
          <w:sz w:val="24"/>
          <w:szCs w:val="24"/>
        </w:rPr>
        <w:t>Flammability rating of Class A</w:t>
      </w:r>
    </w:p>
    <w:p w14:paraId="347A54E4" w14:textId="77777777" w:rsidR="004A5D02" w:rsidRPr="00282714" w:rsidRDefault="00060D1F" w:rsidP="006B1634">
      <w:pPr>
        <w:pStyle w:val="ARCATSubPara"/>
        <w:numPr>
          <w:ilvl w:val="3"/>
          <w:numId w:val="3"/>
        </w:numPr>
        <w:ind w:left="1440" w:hanging="360"/>
        <w:rPr>
          <w:rFonts w:ascii="Times New Roman" w:hAnsi="Times New Roman" w:cs="Times New Roman"/>
          <w:sz w:val="24"/>
          <w:szCs w:val="24"/>
        </w:rPr>
      </w:pPr>
      <w:r w:rsidRPr="00282714">
        <w:rPr>
          <w:rFonts w:ascii="Times New Roman" w:hAnsi="Times New Roman" w:cs="Times New Roman"/>
          <w:sz w:val="24"/>
          <w:szCs w:val="24"/>
        </w:rPr>
        <w:t>Test Method: Procedures In explicit conformity with the ASTM Designations E-84.  Standard Test Method for “Surface Burning</w:t>
      </w:r>
      <w:r w:rsidR="004A5D02" w:rsidRPr="00282714">
        <w:rPr>
          <w:rFonts w:ascii="Times New Roman" w:hAnsi="Times New Roman" w:cs="Times New Roman"/>
          <w:sz w:val="24"/>
          <w:szCs w:val="24"/>
        </w:rPr>
        <w:t xml:space="preserve"> Characteristics of Building Materials</w:t>
      </w:r>
      <w:r w:rsidR="00C53ED0" w:rsidRPr="00282714">
        <w:rPr>
          <w:rFonts w:ascii="Times New Roman" w:hAnsi="Times New Roman"/>
          <w:color w:val="000000" w:themeColor="text1"/>
          <w:sz w:val="24"/>
          <w:szCs w:val="24"/>
        </w:rPr>
        <w:t>.</w:t>
      </w:r>
      <w:r w:rsidR="004A5D02" w:rsidRPr="00282714">
        <w:rPr>
          <w:rFonts w:ascii="Times New Roman" w:hAnsi="Times New Roman"/>
          <w:color w:val="000000" w:themeColor="text1"/>
          <w:sz w:val="24"/>
          <w:szCs w:val="24"/>
        </w:rPr>
        <w:t xml:space="preserve">”  </w:t>
      </w:r>
    </w:p>
    <w:p w14:paraId="038F35C7" w14:textId="3F4581DF" w:rsidR="00C53ED0" w:rsidRPr="00282714" w:rsidRDefault="004A5D02" w:rsidP="004A5D02">
      <w:pPr>
        <w:pStyle w:val="ARCATSubSub1"/>
        <w:rPr>
          <w:rFonts w:ascii="Times New Roman" w:hAnsi="Times New Roman" w:cs="Times New Roman"/>
          <w:sz w:val="24"/>
          <w:szCs w:val="24"/>
        </w:rPr>
      </w:pPr>
      <w:r w:rsidRPr="00282714">
        <w:rPr>
          <w:rFonts w:ascii="Times New Roman" w:hAnsi="Times New Roman" w:cs="Times New Roman"/>
          <w:sz w:val="24"/>
          <w:szCs w:val="24"/>
        </w:rPr>
        <w:t>The 25-foot tunnel method is also describe by NFPA 255 and UL 723 Laboratory, specific test methods are accredited by the International Accreditation Service (IAS) and this provided is in compliance with ISO/IEC Standards 17025, 17020, and Guide 65 (17065).</w:t>
      </w:r>
    </w:p>
    <w:p w14:paraId="30BCE761" w14:textId="070E00E8" w:rsidR="004A5D02" w:rsidRPr="00282714" w:rsidRDefault="004A5D02" w:rsidP="004A5D02">
      <w:pPr>
        <w:pStyle w:val="ARCATSubPara"/>
      </w:pPr>
      <w:r w:rsidRPr="00282714">
        <w:rPr>
          <w:rFonts w:ascii="Times New Roman" w:hAnsi="Times New Roman" w:cs="Times New Roman"/>
          <w:sz w:val="24"/>
          <w:szCs w:val="24"/>
        </w:rPr>
        <w:t>STC – 27 Test Method: Procedures in explicit conformity with the ASTM Designations E90-09 and E413-10, as well as other pertinent standards.  Laboratory has been accredited by the U.S. Department of Commerce, National Institute of Standards and Technology (NIST) under the National Voluntary Laboratory Accreditation Program (NVLAP) for this test procedure.</w:t>
      </w:r>
    </w:p>
    <w:p w14:paraId="280ED4A2" w14:textId="77777777" w:rsidR="00C53ED0" w:rsidRPr="00282714" w:rsidRDefault="00C53ED0" w:rsidP="00C53ED0">
      <w:pPr>
        <w:pStyle w:val="ARCATArticle"/>
        <w:numPr>
          <w:ilvl w:val="0"/>
          <w:numId w:val="0"/>
        </w:numPr>
        <w:spacing w:before="0"/>
        <w:ind w:left="576"/>
        <w:rPr>
          <w:rFonts w:ascii="Times New Roman" w:hAnsi="Times New Roman" w:cs="Times New Roman"/>
          <w:sz w:val="24"/>
          <w:szCs w:val="24"/>
        </w:rPr>
      </w:pPr>
    </w:p>
    <w:p w14:paraId="5C000D50"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SUBMITTALS</w:t>
      </w:r>
    </w:p>
    <w:p w14:paraId="090B9453" w14:textId="77777777" w:rsidR="002F01CA" w:rsidRPr="00282714" w:rsidRDefault="002F01CA" w:rsidP="002F01CA">
      <w:pPr>
        <w:pStyle w:val="ARCATArticle"/>
        <w:numPr>
          <w:ilvl w:val="0"/>
          <w:numId w:val="0"/>
        </w:numPr>
        <w:spacing w:before="0"/>
        <w:ind w:left="576"/>
        <w:rPr>
          <w:rFonts w:ascii="Times New Roman" w:hAnsi="Times New Roman" w:cs="Times New Roman"/>
          <w:sz w:val="24"/>
          <w:szCs w:val="24"/>
        </w:rPr>
      </w:pPr>
    </w:p>
    <w:p w14:paraId="27AB0EEB" w14:textId="059BCA0A" w:rsidR="002F01CA" w:rsidRDefault="001C764E" w:rsidP="00C8762D">
      <w:pPr>
        <w:pStyle w:val="Style"/>
        <w:numPr>
          <w:ilvl w:val="0"/>
          <w:numId w:val="29"/>
        </w:numPr>
        <w:spacing w:line="278" w:lineRule="exact"/>
        <w:rPr>
          <w:rFonts w:cs="Times New Roman"/>
          <w:sz w:val="22"/>
          <w:szCs w:val="22"/>
        </w:rPr>
      </w:pPr>
      <w:r w:rsidRPr="00282714">
        <w:rPr>
          <w:rFonts w:cs="Times New Roman"/>
          <w:sz w:val="22"/>
          <w:szCs w:val="22"/>
        </w:rPr>
        <w:t>General: Submit listed</w:t>
      </w:r>
      <w:r w:rsidR="00C8762D">
        <w:rPr>
          <w:rFonts w:cs="Times New Roman"/>
          <w:sz w:val="22"/>
          <w:szCs w:val="22"/>
        </w:rPr>
        <w:t xml:space="preserve"> submittals in accordance with c</w:t>
      </w:r>
      <w:r w:rsidRPr="00282714">
        <w:rPr>
          <w:rFonts w:cs="Times New Roman"/>
          <w:sz w:val="22"/>
          <w:szCs w:val="22"/>
        </w:rPr>
        <w:t xml:space="preserve">onditions of the </w:t>
      </w:r>
      <w:r w:rsidRPr="00282714">
        <w:rPr>
          <w:rFonts w:cs="Times New Roman"/>
          <w:sz w:val="22"/>
          <w:szCs w:val="22"/>
        </w:rPr>
        <w:br/>
      </w:r>
      <w:r w:rsidR="00C8762D">
        <w:rPr>
          <w:rFonts w:cs="Times New Roman"/>
          <w:sz w:val="22"/>
          <w:szCs w:val="22"/>
        </w:rPr>
        <w:lastRenderedPageBreak/>
        <w:t>c</w:t>
      </w:r>
      <w:r w:rsidRPr="00282714">
        <w:rPr>
          <w:rFonts w:cs="Times New Roman"/>
          <w:sz w:val="22"/>
          <w:szCs w:val="22"/>
        </w:rPr>
        <w:t>ontract.</w:t>
      </w:r>
    </w:p>
    <w:p w14:paraId="07BB3186" w14:textId="5D8731CB" w:rsidR="00654D1A" w:rsidRPr="00654D1A" w:rsidRDefault="00654D1A" w:rsidP="00654D1A">
      <w:pPr>
        <w:pStyle w:val="Style"/>
        <w:numPr>
          <w:ilvl w:val="0"/>
          <w:numId w:val="29"/>
        </w:numPr>
        <w:spacing w:line="278" w:lineRule="exact"/>
        <w:rPr>
          <w:rFonts w:eastAsia="Arial" w:cs="Times New Roman"/>
          <w:sz w:val="22"/>
          <w:szCs w:val="22"/>
        </w:rPr>
      </w:pPr>
      <w:r>
        <w:rPr>
          <w:rFonts w:cs="Times New Roman"/>
          <w:sz w:val="22"/>
          <w:szCs w:val="22"/>
        </w:rPr>
        <w:t xml:space="preserve">Product Data: Manufacturer’s data sheets on each product to be used, including: </w:t>
      </w:r>
    </w:p>
    <w:p w14:paraId="0E25DC75" w14:textId="36C46FA0" w:rsidR="00654D1A" w:rsidRPr="00654D1A" w:rsidRDefault="00654D1A" w:rsidP="00654D1A">
      <w:pPr>
        <w:pStyle w:val="Style"/>
        <w:numPr>
          <w:ilvl w:val="1"/>
          <w:numId w:val="29"/>
        </w:numPr>
        <w:spacing w:line="278" w:lineRule="exact"/>
        <w:rPr>
          <w:rFonts w:eastAsia="Arial" w:cs="Times New Roman"/>
          <w:sz w:val="22"/>
          <w:szCs w:val="22"/>
        </w:rPr>
      </w:pPr>
      <w:r>
        <w:rPr>
          <w:rFonts w:cs="Times New Roman"/>
          <w:sz w:val="22"/>
          <w:szCs w:val="22"/>
        </w:rPr>
        <w:t>Preparation instructions and recommendations</w:t>
      </w:r>
    </w:p>
    <w:p w14:paraId="268E28EA" w14:textId="28FB2611" w:rsidR="00654D1A" w:rsidRPr="00654D1A" w:rsidRDefault="00654D1A" w:rsidP="00654D1A">
      <w:pPr>
        <w:pStyle w:val="Style"/>
        <w:numPr>
          <w:ilvl w:val="1"/>
          <w:numId w:val="29"/>
        </w:numPr>
        <w:spacing w:line="278" w:lineRule="exact"/>
        <w:rPr>
          <w:rFonts w:eastAsia="Arial" w:cs="Times New Roman"/>
          <w:sz w:val="22"/>
          <w:szCs w:val="22"/>
        </w:rPr>
      </w:pPr>
      <w:r>
        <w:rPr>
          <w:rFonts w:cs="Times New Roman"/>
          <w:sz w:val="22"/>
          <w:szCs w:val="22"/>
        </w:rPr>
        <w:t>Storage and handling requirements and recommendations</w:t>
      </w:r>
    </w:p>
    <w:p w14:paraId="4CDAF7A7" w14:textId="77777777" w:rsidR="001C764E" w:rsidRPr="00282714" w:rsidRDefault="001C764E" w:rsidP="001C764E">
      <w:pPr>
        <w:pStyle w:val="ARCATArticle"/>
        <w:numPr>
          <w:ilvl w:val="0"/>
          <w:numId w:val="0"/>
        </w:numPr>
        <w:spacing w:before="0"/>
        <w:ind w:left="756" w:hanging="576"/>
        <w:rPr>
          <w:rFonts w:ascii="Times New Roman" w:hAnsi="Times New Roman" w:cs="Times New Roman"/>
          <w:sz w:val="24"/>
          <w:szCs w:val="24"/>
        </w:rPr>
      </w:pPr>
    </w:p>
    <w:p w14:paraId="68681ED1"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QUALITY ASSURANCE</w:t>
      </w:r>
    </w:p>
    <w:p w14:paraId="7D7322C5" w14:textId="77777777" w:rsidR="002F01CA" w:rsidRPr="00282714" w:rsidRDefault="002F01CA" w:rsidP="002F01CA">
      <w:pPr>
        <w:pStyle w:val="ARCATArticle"/>
        <w:numPr>
          <w:ilvl w:val="0"/>
          <w:numId w:val="0"/>
        </w:numPr>
        <w:spacing w:before="0"/>
        <w:ind w:left="576"/>
        <w:rPr>
          <w:rFonts w:ascii="Times New Roman" w:hAnsi="Times New Roman" w:cs="Times New Roman"/>
          <w:sz w:val="24"/>
          <w:szCs w:val="24"/>
        </w:rPr>
      </w:pPr>
    </w:p>
    <w:p w14:paraId="4509E085" w14:textId="77777777" w:rsidR="006B1634" w:rsidRPr="00282714" w:rsidRDefault="00850B7D" w:rsidP="006B1634">
      <w:pPr>
        <w:pStyle w:val="ARCATParagraph"/>
        <w:numPr>
          <w:ilvl w:val="2"/>
          <w:numId w:val="5"/>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Product Qualifications: Products sh</w:t>
      </w:r>
      <w:r w:rsidR="002F01CA" w:rsidRPr="00282714">
        <w:rPr>
          <w:rFonts w:ascii="Times New Roman" w:hAnsi="Times New Roman" w:cs="Times New Roman"/>
          <w:sz w:val="24"/>
          <w:szCs w:val="24"/>
        </w:rPr>
        <w:t>all meet the following criteria:</w:t>
      </w:r>
    </w:p>
    <w:p w14:paraId="26F71906" w14:textId="77777777" w:rsidR="00850B7D" w:rsidRPr="00282714" w:rsidRDefault="00850B7D" w:rsidP="006B1634">
      <w:pPr>
        <w:pStyle w:val="ARCATSubPara"/>
        <w:ind w:left="1440" w:hanging="360"/>
        <w:rPr>
          <w:rFonts w:ascii="Times New Roman" w:hAnsi="Times New Roman" w:cs="Times New Roman"/>
        </w:rPr>
      </w:pPr>
      <w:r w:rsidRPr="00282714">
        <w:rPr>
          <w:rFonts w:ascii="Times New Roman" w:hAnsi="Times New Roman" w:cs="Times New Roman"/>
          <w:sz w:val="24"/>
        </w:rPr>
        <w:t>Surface Bur</w:t>
      </w:r>
      <w:r w:rsidR="006B1634" w:rsidRPr="00282714">
        <w:rPr>
          <w:rFonts w:ascii="Times New Roman" w:hAnsi="Times New Roman" w:cs="Times New Roman"/>
          <w:sz w:val="24"/>
        </w:rPr>
        <w:t>ning Characteristics (ASTM E84)</w:t>
      </w:r>
    </w:p>
    <w:p w14:paraId="7087B253" w14:textId="6714FA9A" w:rsidR="00850B7D" w:rsidRPr="00282714" w:rsidRDefault="002F01CA" w:rsidP="006B1634">
      <w:pPr>
        <w:pStyle w:val="ARCATSubSub1"/>
        <w:ind w:left="1800" w:hanging="360"/>
        <w:rPr>
          <w:rFonts w:ascii="Times New Roman" w:hAnsi="Times New Roman" w:cs="Times New Roman"/>
          <w:sz w:val="24"/>
        </w:rPr>
      </w:pPr>
      <w:r w:rsidRPr="00282714">
        <w:rPr>
          <w:rFonts w:ascii="Times New Roman" w:hAnsi="Times New Roman" w:cs="Times New Roman"/>
          <w:sz w:val="24"/>
        </w:rPr>
        <w:t>Flame</w:t>
      </w:r>
      <w:r w:rsidR="004D5E87">
        <w:rPr>
          <w:rFonts w:ascii="Times New Roman" w:hAnsi="Times New Roman" w:cs="Times New Roman"/>
          <w:sz w:val="24"/>
        </w:rPr>
        <w:t xml:space="preserve"> </w:t>
      </w:r>
      <w:r w:rsidRPr="00282714">
        <w:rPr>
          <w:rFonts w:ascii="Times New Roman" w:hAnsi="Times New Roman" w:cs="Times New Roman"/>
          <w:sz w:val="24"/>
        </w:rPr>
        <w:t>spread: 25, maximum</w:t>
      </w:r>
      <w:r w:rsidR="006B1634" w:rsidRPr="00282714">
        <w:rPr>
          <w:rFonts w:ascii="Times New Roman" w:hAnsi="Times New Roman" w:cs="Times New Roman"/>
          <w:sz w:val="24"/>
        </w:rPr>
        <w:t>.</w:t>
      </w:r>
    </w:p>
    <w:p w14:paraId="0F20FB80" w14:textId="6EE28F38" w:rsidR="002F01CA" w:rsidRPr="00654D1A" w:rsidRDefault="002F01CA" w:rsidP="00654D1A">
      <w:pPr>
        <w:pStyle w:val="ARCATSubSub1"/>
        <w:numPr>
          <w:ilvl w:val="4"/>
          <w:numId w:val="1"/>
        </w:numPr>
        <w:ind w:left="1800" w:hanging="360"/>
        <w:rPr>
          <w:rFonts w:ascii="Times New Roman" w:hAnsi="Times New Roman" w:cs="Times New Roman"/>
          <w:sz w:val="24"/>
          <w:szCs w:val="24"/>
        </w:rPr>
      </w:pPr>
      <w:r w:rsidRPr="00282714">
        <w:rPr>
          <w:rFonts w:ascii="Times New Roman" w:hAnsi="Times New Roman" w:cs="Times New Roman"/>
          <w:sz w:val="24"/>
          <w:szCs w:val="24"/>
        </w:rPr>
        <w:t>Smoke Developed: 450, maximum</w:t>
      </w:r>
      <w:r w:rsidR="006B1634" w:rsidRPr="00282714">
        <w:rPr>
          <w:rFonts w:ascii="Times New Roman" w:hAnsi="Times New Roman" w:cs="Times New Roman"/>
          <w:sz w:val="24"/>
          <w:szCs w:val="24"/>
        </w:rPr>
        <w:t>.</w:t>
      </w:r>
    </w:p>
    <w:p w14:paraId="7F5D1EAF" w14:textId="09D665D6" w:rsidR="006B1634" w:rsidRPr="00282714" w:rsidRDefault="006B1634">
      <w:pPr>
        <w:rPr>
          <w:rFonts w:ascii="Times New Roman" w:eastAsia="Times New Roman" w:hAnsi="Times New Roman"/>
          <w:sz w:val="24"/>
          <w:szCs w:val="24"/>
        </w:rPr>
      </w:pPr>
    </w:p>
    <w:p w14:paraId="326F20D4"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DELIVERY, STORAGE, AND HANDLING</w:t>
      </w:r>
    </w:p>
    <w:p w14:paraId="6C4B253A" w14:textId="77777777" w:rsidR="00C53ED0" w:rsidRPr="00282714" w:rsidRDefault="00C53ED0" w:rsidP="00C53ED0">
      <w:pPr>
        <w:pStyle w:val="ARCATArticle"/>
        <w:numPr>
          <w:ilvl w:val="0"/>
          <w:numId w:val="0"/>
        </w:numPr>
        <w:spacing w:before="0"/>
        <w:ind w:left="576"/>
        <w:rPr>
          <w:rFonts w:ascii="Times New Roman" w:hAnsi="Times New Roman" w:cs="Times New Roman"/>
          <w:sz w:val="24"/>
          <w:szCs w:val="24"/>
        </w:rPr>
      </w:pPr>
    </w:p>
    <w:p w14:paraId="19E01576" w14:textId="6F6E9904" w:rsidR="00850B7D" w:rsidRPr="00282714" w:rsidRDefault="00654D1A" w:rsidP="006B1634">
      <w:pPr>
        <w:pStyle w:val="ARCATParagraph"/>
        <w:numPr>
          <w:ilvl w:val="2"/>
          <w:numId w:val="6"/>
        </w:numPr>
        <w:spacing w:before="0"/>
        <w:ind w:left="1080" w:hanging="360"/>
        <w:rPr>
          <w:rFonts w:ascii="Times New Roman" w:hAnsi="Times New Roman" w:cs="Times New Roman"/>
          <w:sz w:val="24"/>
          <w:szCs w:val="24"/>
        </w:rPr>
      </w:pPr>
      <w:r>
        <w:rPr>
          <w:rFonts w:ascii="Times New Roman" w:hAnsi="Times New Roman" w:cs="Times New Roman"/>
          <w:sz w:val="24"/>
          <w:szCs w:val="24"/>
        </w:rPr>
        <w:t>Store products in manufacturer’s unopened packaging until ready for installation.</w:t>
      </w:r>
    </w:p>
    <w:p w14:paraId="460D044B" w14:textId="77777777" w:rsidR="006B1634" w:rsidRPr="00282714" w:rsidRDefault="006B1634" w:rsidP="006B1634">
      <w:pPr>
        <w:pStyle w:val="ARCATParagraph"/>
        <w:numPr>
          <w:ilvl w:val="0"/>
          <w:numId w:val="0"/>
        </w:numPr>
        <w:spacing w:before="0"/>
        <w:rPr>
          <w:rFonts w:ascii="Times New Roman" w:hAnsi="Times New Roman" w:cs="Times New Roman"/>
          <w:sz w:val="24"/>
          <w:szCs w:val="24"/>
        </w:rPr>
      </w:pPr>
    </w:p>
    <w:p w14:paraId="7C6A97BF"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PROJECT CONDITIONS</w:t>
      </w:r>
    </w:p>
    <w:p w14:paraId="204C66CF" w14:textId="77777777" w:rsidR="00C53ED0" w:rsidRPr="00282714" w:rsidRDefault="00C53ED0" w:rsidP="00C53ED0">
      <w:pPr>
        <w:pStyle w:val="ARCATArticle"/>
        <w:numPr>
          <w:ilvl w:val="0"/>
          <w:numId w:val="0"/>
        </w:numPr>
        <w:spacing w:before="0"/>
        <w:ind w:left="576"/>
        <w:rPr>
          <w:rFonts w:ascii="Times New Roman" w:hAnsi="Times New Roman" w:cs="Times New Roman"/>
          <w:sz w:val="24"/>
          <w:szCs w:val="24"/>
        </w:rPr>
      </w:pPr>
    </w:p>
    <w:p w14:paraId="07E6086D" w14:textId="6976E895" w:rsidR="00F15917" w:rsidRPr="00282714" w:rsidRDefault="00F15917" w:rsidP="006B1634">
      <w:pPr>
        <w:pStyle w:val="ARCATParagraph"/>
        <w:numPr>
          <w:ilvl w:val="2"/>
          <w:numId w:val="7"/>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Maintain environmental conditions (temperature, humidity, and ventilation) within limits recommended by manufacturer.  Do not install products under environmental conditions outside of manufacturer’s recommendations.</w:t>
      </w:r>
    </w:p>
    <w:p w14:paraId="5970F52B" w14:textId="77777777" w:rsidR="00C53ED0" w:rsidRPr="00282714" w:rsidRDefault="00C53ED0" w:rsidP="00C53ED0">
      <w:pPr>
        <w:pStyle w:val="ARCATParagraph"/>
        <w:numPr>
          <w:ilvl w:val="0"/>
          <w:numId w:val="0"/>
        </w:numPr>
        <w:spacing w:before="0"/>
        <w:ind w:left="1080"/>
        <w:rPr>
          <w:rFonts w:ascii="Times New Roman" w:hAnsi="Times New Roman" w:cs="Times New Roman"/>
          <w:sz w:val="24"/>
          <w:szCs w:val="24"/>
        </w:rPr>
      </w:pPr>
    </w:p>
    <w:p w14:paraId="5D7A4CE9" w14:textId="77777777" w:rsidR="00850B7D" w:rsidRPr="00282714" w:rsidRDefault="00F86B09" w:rsidP="00F86B09">
      <w:pPr>
        <w:pStyle w:val="ARCATPart"/>
        <w:spacing w:before="0"/>
        <w:rPr>
          <w:rFonts w:ascii="Times New Roman" w:hAnsi="Times New Roman" w:cs="Times New Roman"/>
          <w:b/>
          <w:sz w:val="24"/>
          <w:szCs w:val="24"/>
        </w:rPr>
      </w:pPr>
      <w:r w:rsidRPr="00282714">
        <w:rPr>
          <w:rFonts w:ascii="Times New Roman" w:hAnsi="Times New Roman" w:cs="Times New Roman"/>
          <w:b/>
          <w:sz w:val="24"/>
          <w:szCs w:val="24"/>
        </w:rPr>
        <w:t xml:space="preserve">PART 2 </w:t>
      </w:r>
      <w:r w:rsidR="00850B7D" w:rsidRPr="00282714">
        <w:rPr>
          <w:rFonts w:ascii="Times New Roman" w:hAnsi="Times New Roman" w:cs="Times New Roman"/>
          <w:b/>
          <w:sz w:val="24"/>
          <w:szCs w:val="24"/>
        </w:rPr>
        <w:t>PRODUCTS</w:t>
      </w:r>
    </w:p>
    <w:p w14:paraId="37E55BC4" w14:textId="77777777" w:rsidR="00717F0C" w:rsidRPr="00282714" w:rsidRDefault="00717F0C" w:rsidP="00717F0C">
      <w:pPr>
        <w:pStyle w:val="ARCATPart"/>
        <w:spacing w:before="0"/>
        <w:ind w:firstLine="0"/>
        <w:rPr>
          <w:rFonts w:ascii="Times New Roman" w:hAnsi="Times New Roman" w:cs="Times New Roman"/>
          <w:sz w:val="24"/>
          <w:szCs w:val="24"/>
        </w:rPr>
      </w:pPr>
    </w:p>
    <w:p w14:paraId="74FE2EDD" w14:textId="1DADF402" w:rsidR="004A6667" w:rsidRPr="00282714" w:rsidRDefault="00EB5196" w:rsidP="00F86B09">
      <w:pPr>
        <w:pStyle w:val="ARCATArticle"/>
        <w:numPr>
          <w:ilvl w:val="1"/>
          <w:numId w:val="8"/>
        </w:numPr>
        <w:spacing w:before="0"/>
        <w:ind w:left="360" w:hanging="330"/>
        <w:rPr>
          <w:rFonts w:ascii="Times New Roman" w:hAnsi="Times New Roman" w:cs="Times New Roman"/>
          <w:sz w:val="24"/>
          <w:szCs w:val="24"/>
        </w:rPr>
      </w:pPr>
      <w:r w:rsidRPr="00282714">
        <w:rPr>
          <w:rFonts w:ascii="Times New Roman" w:hAnsi="Times New Roman" w:cs="Times New Roman"/>
          <w:sz w:val="24"/>
          <w:szCs w:val="24"/>
        </w:rPr>
        <w:t>Shield Guard Tile Backer</w:t>
      </w:r>
    </w:p>
    <w:p w14:paraId="09D794C1" w14:textId="77777777" w:rsidR="00E06503" w:rsidRPr="00282714" w:rsidRDefault="00850B7D" w:rsidP="00E06503">
      <w:pPr>
        <w:pStyle w:val="ARCATParagraph"/>
        <w:numPr>
          <w:ilvl w:val="2"/>
          <w:numId w:val="13"/>
        </w:numPr>
        <w:ind w:left="1080" w:hanging="360"/>
        <w:rPr>
          <w:rFonts w:ascii="Times New Roman" w:hAnsi="Times New Roman" w:cs="Times New Roman"/>
          <w:sz w:val="24"/>
        </w:rPr>
      </w:pPr>
      <w:r w:rsidRPr="00282714">
        <w:rPr>
          <w:rFonts w:ascii="Times New Roman" w:hAnsi="Times New Roman" w:cs="Times New Roman"/>
          <w:sz w:val="24"/>
        </w:rPr>
        <w:t>Manufacture</w:t>
      </w:r>
      <w:r w:rsidR="00717F0C" w:rsidRPr="00282714">
        <w:rPr>
          <w:rFonts w:ascii="Times New Roman" w:hAnsi="Times New Roman" w:cs="Times New Roman"/>
          <w:sz w:val="24"/>
        </w:rPr>
        <w:t xml:space="preserve">r: </w:t>
      </w:r>
      <w:r w:rsidR="00E06503" w:rsidRPr="00282714">
        <w:rPr>
          <w:rFonts w:ascii="Times New Roman" w:hAnsi="Times New Roman" w:cs="Times New Roman"/>
          <w:sz w:val="24"/>
        </w:rPr>
        <w:t xml:space="preserve"> Spirit Acoustics Inc.</w:t>
      </w:r>
    </w:p>
    <w:p w14:paraId="27754166" w14:textId="6F980B05" w:rsidR="00850B7D" w:rsidRPr="00282714" w:rsidRDefault="00E06503" w:rsidP="00E06503">
      <w:pPr>
        <w:pStyle w:val="ARCATSubPara"/>
        <w:numPr>
          <w:ilvl w:val="0"/>
          <w:numId w:val="0"/>
        </w:numPr>
        <w:ind w:left="1440"/>
        <w:rPr>
          <w:rStyle w:val="Hyperlink"/>
          <w:rFonts w:ascii="Times New Roman" w:hAnsi="Times New Roman" w:cs="Times New Roman"/>
          <w:color w:val="auto"/>
          <w:sz w:val="24"/>
          <w:szCs w:val="24"/>
          <w:u w:val="none"/>
        </w:rPr>
      </w:pPr>
      <w:r w:rsidRPr="00282714">
        <w:rPr>
          <w:rFonts w:ascii="Times New Roman" w:hAnsi="Times New Roman" w:cs="Times New Roman"/>
          <w:sz w:val="24"/>
          <w:szCs w:val="24"/>
        </w:rPr>
        <w:t xml:space="preserve">Contact: </w:t>
      </w:r>
      <w:r w:rsidR="004D5E87">
        <w:rPr>
          <w:rFonts w:ascii="Times New Roman" w:hAnsi="Times New Roman" w:cs="Times New Roman"/>
          <w:sz w:val="24"/>
          <w:szCs w:val="24"/>
        </w:rPr>
        <w:t>103 Sparta Road, Stanhope NJ 07874</w:t>
      </w:r>
      <w:r w:rsidRPr="00282714">
        <w:rPr>
          <w:rFonts w:ascii="Times New Roman" w:hAnsi="Times New Roman" w:cs="Times New Roman"/>
          <w:sz w:val="24"/>
          <w:szCs w:val="24"/>
        </w:rPr>
        <w:t xml:space="preserve">; Telephone: (908) 508-0050; Fax: (908) 464-6497; Email: </w:t>
      </w:r>
      <w:hyperlink r:id="rId8" w:history="1">
        <w:r w:rsidRPr="00282714">
          <w:rPr>
            <w:rStyle w:val="Hyperlink"/>
            <w:rFonts w:ascii="Times New Roman" w:hAnsi="Times New Roman" w:cs="Times New Roman"/>
            <w:sz w:val="24"/>
            <w:szCs w:val="24"/>
          </w:rPr>
          <w:t>saisupport@spirit-acoustics.com</w:t>
        </w:r>
      </w:hyperlink>
      <w:r w:rsidRPr="00282714">
        <w:rPr>
          <w:rFonts w:ascii="Times New Roman" w:hAnsi="Times New Roman" w:cs="Times New Roman"/>
          <w:sz w:val="24"/>
          <w:szCs w:val="24"/>
        </w:rPr>
        <w:t xml:space="preserve">; Web site: </w:t>
      </w:r>
      <w:hyperlink r:id="rId9" w:history="1">
        <w:r w:rsidRPr="00282714">
          <w:rPr>
            <w:rStyle w:val="Hyperlink"/>
            <w:rFonts w:ascii="Times New Roman" w:hAnsi="Times New Roman" w:cs="Times New Roman"/>
            <w:sz w:val="24"/>
            <w:szCs w:val="24"/>
          </w:rPr>
          <w:t>http://speechguard.net</w:t>
        </w:r>
      </w:hyperlink>
    </w:p>
    <w:p w14:paraId="585AB76D" w14:textId="77777777" w:rsidR="00717F0C" w:rsidRPr="00282714" w:rsidRDefault="00717F0C" w:rsidP="00717F0C">
      <w:pPr>
        <w:pStyle w:val="ARCATSubPara"/>
        <w:numPr>
          <w:ilvl w:val="0"/>
          <w:numId w:val="0"/>
        </w:numPr>
        <w:ind w:left="1440"/>
        <w:rPr>
          <w:rFonts w:ascii="Times New Roman" w:hAnsi="Times New Roman" w:cs="Times New Roman"/>
          <w:sz w:val="24"/>
          <w:szCs w:val="24"/>
        </w:rPr>
      </w:pPr>
    </w:p>
    <w:p w14:paraId="2B3BB47B" w14:textId="77777777" w:rsidR="00850B7D" w:rsidRPr="00282714" w:rsidRDefault="00850B7D" w:rsidP="00F86B09">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Substitutions:  Not permitted.</w:t>
      </w:r>
    </w:p>
    <w:p w14:paraId="3FC10AF5" w14:textId="77777777" w:rsidR="004A6667" w:rsidRPr="00282714" w:rsidRDefault="004A6667" w:rsidP="004A6667">
      <w:pPr>
        <w:pStyle w:val="ARCATParagraph"/>
        <w:numPr>
          <w:ilvl w:val="0"/>
          <w:numId w:val="0"/>
        </w:numPr>
        <w:spacing w:before="0"/>
        <w:rPr>
          <w:rFonts w:ascii="Times New Roman" w:hAnsi="Times New Roman" w:cs="Times New Roman"/>
          <w:sz w:val="24"/>
          <w:szCs w:val="24"/>
        </w:rPr>
      </w:pPr>
    </w:p>
    <w:p w14:paraId="6BCE3F94" w14:textId="77777777" w:rsidR="00850B7D" w:rsidRPr="00282714" w:rsidRDefault="004A6667" w:rsidP="00F86B09">
      <w:pPr>
        <w:pStyle w:val="ARCATArticle"/>
        <w:numPr>
          <w:ilvl w:val="1"/>
          <w:numId w:val="8"/>
        </w:numPr>
        <w:spacing w:before="0"/>
        <w:ind w:left="0" w:firstLine="30"/>
        <w:rPr>
          <w:rFonts w:ascii="Times New Roman" w:hAnsi="Times New Roman" w:cs="Times New Roman"/>
          <w:sz w:val="24"/>
          <w:szCs w:val="24"/>
        </w:rPr>
      </w:pPr>
      <w:r w:rsidRPr="00282714">
        <w:rPr>
          <w:rFonts w:ascii="Times New Roman" w:hAnsi="Times New Roman" w:cs="Times New Roman"/>
          <w:sz w:val="24"/>
          <w:szCs w:val="24"/>
        </w:rPr>
        <w:t>MANUFACTURED UNITS</w:t>
      </w:r>
    </w:p>
    <w:p w14:paraId="626A0427" w14:textId="77777777" w:rsidR="004A6667" w:rsidRPr="00282714" w:rsidRDefault="004A6667" w:rsidP="004A6667">
      <w:pPr>
        <w:pStyle w:val="ARCATArticle"/>
        <w:numPr>
          <w:ilvl w:val="0"/>
          <w:numId w:val="0"/>
        </w:numPr>
        <w:spacing w:before="0"/>
        <w:ind w:left="576"/>
        <w:rPr>
          <w:rFonts w:ascii="Times New Roman" w:hAnsi="Times New Roman" w:cs="Times New Roman"/>
          <w:sz w:val="24"/>
          <w:szCs w:val="24"/>
        </w:rPr>
      </w:pPr>
    </w:p>
    <w:p w14:paraId="182E41E2" w14:textId="3FD3A589" w:rsidR="00850B7D" w:rsidRPr="00282714" w:rsidRDefault="00FA0D28" w:rsidP="00F86B09">
      <w:pPr>
        <w:pStyle w:val="ARCATParagraph"/>
        <w:numPr>
          <w:ilvl w:val="2"/>
          <w:numId w:val="11"/>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Shield Guard</w:t>
      </w:r>
    </w:p>
    <w:p w14:paraId="41A23C4A" w14:textId="7F587005" w:rsidR="00850B7D" w:rsidRPr="00282714" w:rsidRDefault="00850B7D" w:rsidP="00F86B09">
      <w:pPr>
        <w:pStyle w:val="ARCATSubPara"/>
        <w:ind w:left="1440" w:hanging="360"/>
        <w:rPr>
          <w:rFonts w:ascii="Times New Roman" w:hAnsi="Times New Roman" w:cs="Times New Roman"/>
          <w:sz w:val="24"/>
          <w:szCs w:val="24"/>
        </w:rPr>
      </w:pPr>
      <w:r w:rsidRPr="00282714">
        <w:rPr>
          <w:rFonts w:ascii="Times New Roman" w:hAnsi="Times New Roman" w:cs="Times New Roman"/>
          <w:sz w:val="24"/>
          <w:szCs w:val="24"/>
        </w:rPr>
        <w:t xml:space="preserve">Thickness: </w:t>
      </w:r>
      <w:r w:rsidR="0033073F" w:rsidRPr="00282714">
        <w:rPr>
          <w:rFonts w:ascii="Times New Roman" w:hAnsi="Times New Roman" w:cs="Times New Roman"/>
          <w:sz w:val="24"/>
          <w:szCs w:val="24"/>
        </w:rPr>
        <w:t>Core available 1/8” and 1/16” thick</w:t>
      </w:r>
    </w:p>
    <w:p w14:paraId="37D4D061" w14:textId="7A4AE044" w:rsidR="00060D1F" w:rsidRPr="00282714" w:rsidRDefault="00060D1F" w:rsidP="00F86B09">
      <w:pPr>
        <w:pStyle w:val="ARCATSubPara"/>
        <w:ind w:left="1440" w:hanging="360"/>
        <w:rPr>
          <w:rFonts w:ascii="Times New Roman" w:hAnsi="Times New Roman" w:cs="Times New Roman"/>
          <w:sz w:val="24"/>
          <w:szCs w:val="24"/>
        </w:rPr>
      </w:pPr>
      <w:r w:rsidRPr="00282714">
        <w:rPr>
          <w:rFonts w:ascii="Times New Roman" w:hAnsi="Times New Roman" w:cs="Times New Roman"/>
          <w:sz w:val="24"/>
          <w:szCs w:val="24"/>
        </w:rPr>
        <w:t>Weight: 1.1 pounds per square foot</w:t>
      </w:r>
    </w:p>
    <w:p w14:paraId="07EFBDC6" w14:textId="57F3D60F" w:rsidR="00850B7D" w:rsidRPr="00282714" w:rsidRDefault="00FA0D28" w:rsidP="00F86B09">
      <w:pPr>
        <w:pStyle w:val="ARCATSubPara"/>
        <w:ind w:left="1440" w:hanging="360"/>
        <w:rPr>
          <w:rFonts w:ascii="Times New Roman" w:hAnsi="Times New Roman" w:cs="Times New Roman"/>
          <w:sz w:val="24"/>
          <w:szCs w:val="24"/>
        </w:rPr>
      </w:pPr>
      <w:r w:rsidRPr="00282714">
        <w:rPr>
          <w:rFonts w:ascii="Times New Roman" w:hAnsi="Times New Roman" w:cs="Times New Roman"/>
          <w:sz w:val="24"/>
          <w:szCs w:val="24"/>
        </w:rPr>
        <w:t xml:space="preserve">Product Dimensions: </w:t>
      </w:r>
    </w:p>
    <w:p w14:paraId="58239AC6" w14:textId="22FFBBD7" w:rsidR="00630139" w:rsidRPr="00630139" w:rsidRDefault="00630139" w:rsidP="00FA0D28">
      <w:pPr>
        <w:pStyle w:val="ARCATSubSub1"/>
        <w:rPr>
          <w:rFonts w:ascii="Times New Roman" w:hAnsi="Times New Roman" w:cs="Times New Roman"/>
          <w:sz w:val="22"/>
          <w:szCs w:val="22"/>
        </w:rPr>
      </w:pPr>
      <w:r w:rsidRPr="00630139">
        <w:rPr>
          <w:rFonts w:ascii="Times New Roman" w:hAnsi="Times New Roman" w:cs="Times New Roman"/>
          <w:sz w:val="22"/>
          <w:szCs w:val="22"/>
        </w:rPr>
        <w:t xml:space="preserve">Size: [24 inches x 24 inches (610mm x 610mm)] </w:t>
      </w:r>
    </w:p>
    <w:p w14:paraId="01954E92" w14:textId="2CBB69D5" w:rsidR="00FA0D28" w:rsidRPr="00630139" w:rsidRDefault="00FA0D28" w:rsidP="00FA0D28">
      <w:pPr>
        <w:pStyle w:val="ARCATSubSub1"/>
        <w:rPr>
          <w:rFonts w:ascii="Times New Roman" w:hAnsi="Times New Roman" w:cs="Times New Roman"/>
          <w:sz w:val="22"/>
          <w:szCs w:val="22"/>
        </w:rPr>
      </w:pPr>
      <w:r w:rsidRPr="00630139">
        <w:rPr>
          <w:rFonts w:ascii="Times New Roman" w:hAnsi="Times New Roman" w:cs="Times New Roman"/>
          <w:sz w:val="22"/>
          <w:szCs w:val="22"/>
        </w:rPr>
        <w:t xml:space="preserve">3.5 mm (0.12 in) thick non woven polyester adhered to a 3.05 mm (0.12 in) mass-loaded vinyl barrier backed with a 0.8 mm </w:t>
      </w:r>
      <w:proofErr w:type="gramStart"/>
      <w:r w:rsidRPr="00630139">
        <w:rPr>
          <w:rFonts w:ascii="Times New Roman" w:hAnsi="Times New Roman" w:cs="Times New Roman"/>
          <w:sz w:val="22"/>
          <w:szCs w:val="22"/>
        </w:rPr>
        <w:t>( 0.003</w:t>
      </w:r>
      <w:proofErr w:type="gramEnd"/>
      <w:r w:rsidRPr="00630139">
        <w:rPr>
          <w:rFonts w:ascii="Times New Roman" w:hAnsi="Times New Roman" w:cs="Times New Roman"/>
          <w:sz w:val="22"/>
          <w:szCs w:val="22"/>
        </w:rPr>
        <w:t xml:space="preserve"> in) flame retardant </w:t>
      </w:r>
      <w:r w:rsidR="00060D1F" w:rsidRPr="00630139">
        <w:rPr>
          <w:rFonts w:ascii="Times New Roman" w:hAnsi="Times New Roman" w:cs="Times New Roman"/>
          <w:sz w:val="22"/>
          <w:szCs w:val="22"/>
        </w:rPr>
        <w:t>fabric (receive side)</w:t>
      </w:r>
    </w:p>
    <w:p w14:paraId="2FC92FC5" w14:textId="3FB62F53" w:rsidR="00955AAA" w:rsidRPr="00282714" w:rsidRDefault="00955AAA" w:rsidP="00955AAA">
      <w:pPr>
        <w:pStyle w:val="ARCATParagraph"/>
        <w:rPr>
          <w:rFonts w:ascii="Times New Roman" w:hAnsi="Times New Roman" w:cs="Times New Roman"/>
          <w:sz w:val="22"/>
          <w:szCs w:val="22"/>
        </w:rPr>
      </w:pPr>
      <w:r w:rsidRPr="00282714">
        <w:rPr>
          <w:rFonts w:ascii="Times New Roman" w:hAnsi="Times New Roman" w:cs="Times New Roman"/>
          <w:sz w:val="24"/>
          <w:szCs w:val="24"/>
        </w:rPr>
        <w:t>Product</w:t>
      </w:r>
      <w:r w:rsidR="00850B7D" w:rsidRPr="00282714">
        <w:rPr>
          <w:rFonts w:ascii="Times New Roman" w:hAnsi="Times New Roman" w:cs="Times New Roman"/>
          <w:sz w:val="24"/>
          <w:szCs w:val="24"/>
        </w:rPr>
        <w:t xml:space="preserve"> Performance:</w:t>
      </w:r>
      <w:r w:rsidRPr="00282714">
        <w:rPr>
          <w:rFonts w:ascii="Times New Roman" w:hAnsi="Times New Roman" w:cs="Times New Roman"/>
          <w:sz w:val="24"/>
          <w:szCs w:val="24"/>
        </w:rPr>
        <w:t xml:space="preserve"> </w:t>
      </w:r>
    </w:p>
    <w:p w14:paraId="4B4253B3" w14:textId="2472B032" w:rsidR="00955AAA" w:rsidRPr="00282714" w:rsidRDefault="00955AAA" w:rsidP="00955AAA">
      <w:pPr>
        <w:pStyle w:val="ARCATSubPara"/>
        <w:rPr>
          <w:rFonts w:ascii="Times New Roman" w:hAnsi="Times New Roman" w:cs="Times New Roman"/>
          <w:sz w:val="22"/>
          <w:szCs w:val="22"/>
        </w:rPr>
      </w:pPr>
      <w:r w:rsidRPr="00282714">
        <w:rPr>
          <w:rFonts w:ascii="Times New Roman" w:hAnsi="Times New Roman" w:cs="Times New Roman"/>
          <w:sz w:val="22"/>
          <w:szCs w:val="22"/>
        </w:rPr>
        <w:t>STC – 27 Test Method: Procedures in explicit conformity with the ASTM Designation E90-09 and E43-10</w:t>
      </w:r>
    </w:p>
    <w:p w14:paraId="3F6666EE" w14:textId="56879239" w:rsidR="00955AAA" w:rsidRPr="00282714" w:rsidRDefault="00955AAA" w:rsidP="00955AAA">
      <w:pPr>
        <w:pStyle w:val="ARCATSubPara"/>
        <w:rPr>
          <w:rFonts w:ascii="Times New Roman" w:hAnsi="Times New Roman" w:cs="Times New Roman"/>
          <w:sz w:val="22"/>
          <w:szCs w:val="22"/>
        </w:rPr>
      </w:pPr>
      <w:r w:rsidRPr="00282714">
        <w:rPr>
          <w:rFonts w:ascii="Times New Roman" w:hAnsi="Times New Roman" w:cs="Times New Roman"/>
          <w:sz w:val="22"/>
          <w:szCs w:val="22"/>
        </w:rPr>
        <w:t>Flammability Rating of Class A</w:t>
      </w:r>
    </w:p>
    <w:p w14:paraId="1775DA71" w14:textId="426D42F1" w:rsidR="00955AAA" w:rsidRPr="00282714" w:rsidRDefault="00955AAA" w:rsidP="00955AAA">
      <w:pPr>
        <w:pStyle w:val="ARCATSubSub1"/>
        <w:rPr>
          <w:rFonts w:ascii="Times New Roman" w:hAnsi="Times New Roman" w:cs="Times New Roman"/>
          <w:sz w:val="22"/>
          <w:szCs w:val="22"/>
        </w:rPr>
      </w:pPr>
      <w:r w:rsidRPr="00282714">
        <w:rPr>
          <w:rFonts w:ascii="Times New Roman" w:hAnsi="Times New Roman" w:cs="Times New Roman"/>
          <w:sz w:val="22"/>
          <w:szCs w:val="22"/>
        </w:rPr>
        <w:t>Test Method: Procedures In explicit conformity with the ASTM Designations E-84</w:t>
      </w:r>
    </w:p>
    <w:p w14:paraId="7244C0C5" w14:textId="7ECE611B" w:rsidR="00F86B09" w:rsidRPr="00282714" w:rsidRDefault="00F86B09">
      <w:pPr>
        <w:rPr>
          <w:rFonts w:ascii="Times New Roman" w:eastAsia="Times New Roman" w:hAnsi="Times New Roman"/>
          <w:sz w:val="24"/>
          <w:szCs w:val="24"/>
        </w:rPr>
      </w:pPr>
    </w:p>
    <w:p w14:paraId="52A43116" w14:textId="77777777" w:rsidR="00850B7D" w:rsidRPr="00282714" w:rsidRDefault="00F86B09" w:rsidP="00F86B09">
      <w:pPr>
        <w:pStyle w:val="ARCATPart"/>
        <w:spacing w:before="0"/>
        <w:ind w:left="0" w:firstLine="0"/>
        <w:rPr>
          <w:rFonts w:ascii="Times New Roman" w:hAnsi="Times New Roman" w:cs="Times New Roman"/>
          <w:b/>
          <w:sz w:val="24"/>
          <w:szCs w:val="24"/>
        </w:rPr>
      </w:pPr>
      <w:r w:rsidRPr="00282714">
        <w:rPr>
          <w:rFonts w:ascii="Times New Roman" w:hAnsi="Times New Roman" w:cs="Times New Roman"/>
          <w:b/>
          <w:sz w:val="24"/>
          <w:szCs w:val="24"/>
        </w:rPr>
        <w:t xml:space="preserve">PART 3 </w:t>
      </w:r>
      <w:r w:rsidR="00850B7D" w:rsidRPr="00282714">
        <w:rPr>
          <w:rFonts w:ascii="Times New Roman" w:hAnsi="Times New Roman" w:cs="Times New Roman"/>
          <w:b/>
          <w:sz w:val="24"/>
          <w:szCs w:val="24"/>
        </w:rPr>
        <w:t>EXECUTION</w:t>
      </w:r>
    </w:p>
    <w:p w14:paraId="7FFC0C01" w14:textId="77777777" w:rsidR="00FD5CD3" w:rsidRPr="00282714" w:rsidRDefault="00FD5CD3" w:rsidP="00FD5CD3">
      <w:pPr>
        <w:pStyle w:val="ARCATPart"/>
        <w:spacing w:before="0"/>
        <w:ind w:firstLine="0"/>
        <w:rPr>
          <w:rFonts w:ascii="Times New Roman" w:hAnsi="Times New Roman" w:cs="Times New Roman"/>
          <w:sz w:val="24"/>
          <w:szCs w:val="24"/>
        </w:rPr>
      </w:pPr>
    </w:p>
    <w:p w14:paraId="03657B9A" w14:textId="77777777" w:rsidR="00850B7D" w:rsidRPr="00282714" w:rsidRDefault="00850B7D" w:rsidP="00F86B09">
      <w:pPr>
        <w:pStyle w:val="ARCATArticle"/>
        <w:numPr>
          <w:ilvl w:val="1"/>
          <w:numId w:val="1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EXAMINATION</w:t>
      </w:r>
    </w:p>
    <w:p w14:paraId="67437286" w14:textId="77777777" w:rsidR="00F86B09" w:rsidRPr="00282714" w:rsidRDefault="00F86B09" w:rsidP="00F86B09">
      <w:pPr>
        <w:pStyle w:val="ARCATParagraph"/>
        <w:numPr>
          <w:ilvl w:val="0"/>
          <w:numId w:val="0"/>
        </w:numPr>
        <w:spacing w:before="0"/>
        <w:ind w:left="1080"/>
        <w:rPr>
          <w:rFonts w:ascii="Times New Roman" w:hAnsi="Times New Roman" w:cs="Times New Roman"/>
          <w:sz w:val="24"/>
          <w:szCs w:val="24"/>
        </w:rPr>
      </w:pPr>
    </w:p>
    <w:p w14:paraId="1810B0DD" w14:textId="1E1CB2C5" w:rsidR="00FD5CD3" w:rsidRPr="00630139" w:rsidRDefault="00AD5245" w:rsidP="00630139">
      <w:pPr>
        <w:pStyle w:val="ARCATParagraph"/>
        <w:numPr>
          <w:ilvl w:val="2"/>
          <w:numId w:val="31"/>
        </w:numPr>
        <w:spacing w:before="0"/>
        <w:rPr>
          <w:rFonts w:ascii="Times New Roman" w:hAnsi="Times New Roman" w:cs="Times New Roman"/>
          <w:sz w:val="22"/>
          <w:szCs w:val="22"/>
        </w:rPr>
      </w:pPr>
      <w:r w:rsidRPr="00630139">
        <w:rPr>
          <w:rFonts w:ascii="Times New Roman" w:hAnsi="Times New Roman" w:cs="Times New Roman"/>
          <w:color w:val="010004"/>
          <w:sz w:val="22"/>
          <w:szCs w:val="22"/>
          <w:u w:color="010004"/>
        </w:rPr>
        <w:t>Site Verification of Conditions: Verify substrate conditions are acceptable for</w:t>
      </w:r>
      <w:r w:rsidRPr="00630139">
        <w:rPr>
          <w:rFonts w:ascii="Times New Roman" w:hAnsi="Times New Roman" w:cs="Times New Roman"/>
          <w:sz w:val="22"/>
          <w:szCs w:val="22"/>
        </w:rPr>
        <w:t xml:space="preserve"> </w:t>
      </w:r>
      <w:r w:rsidRPr="00630139">
        <w:rPr>
          <w:rFonts w:ascii="Times New Roman" w:eastAsia="Arial" w:hAnsi="Times New Roman" w:cs="Times New Roman"/>
          <w:color w:val="010004"/>
          <w:sz w:val="22"/>
          <w:szCs w:val="22"/>
          <w:u w:color="010004"/>
        </w:rPr>
        <w:br/>
      </w:r>
      <w:r w:rsidRPr="00630139">
        <w:rPr>
          <w:rFonts w:ascii="Times New Roman" w:hAnsi="Times New Roman" w:cs="Times New Roman"/>
          <w:color w:val="010004"/>
          <w:sz w:val="22"/>
          <w:szCs w:val="22"/>
          <w:u w:color="010004"/>
        </w:rPr>
        <w:t>product installation in accordance with manufacturer's instructions</w:t>
      </w:r>
      <w:r w:rsidR="00850B7D" w:rsidRPr="00630139">
        <w:rPr>
          <w:rFonts w:ascii="Times New Roman" w:hAnsi="Times New Roman" w:cs="Times New Roman"/>
          <w:sz w:val="22"/>
          <w:szCs w:val="22"/>
        </w:rPr>
        <w:t>.</w:t>
      </w:r>
    </w:p>
    <w:p w14:paraId="4E694CD0" w14:textId="77777777" w:rsidR="00FD5CD3" w:rsidRPr="00282714" w:rsidRDefault="00FD5CD3" w:rsidP="00FD5CD3">
      <w:pPr>
        <w:pStyle w:val="ARCATParagraph"/>
        <w:numPr>
          <w:ilvl w:val="0"/>
          <w:numId w:val="0"/>
        </w:numPr>
        <w:spacing w:before="0"/>
        <w:rPr>
          <w:rFonts w:ascii="Times New Roman" w:hAnsi="Times New Roman" w:cs="Times New Roman"/>
          <w:sz w:val="24"/>
          <w:szCs w:val="24"/>
        </w:rPr>
      </w:pPr>
    </w:p>
    <w:p w14:paraId="38B4B076" w14:textId="77777777" w:rsidR="00850B7D" w:rsidRPr="00282714" w:rsidRDefault="00850B7D" w:rsidP="00755E6C">
      <w:pPr>
        <w:pStyle w:val="ARCATArticle"/>
        <w:numPr>
          <w:ilvl w:val="1"/>
          <w:numId w:val="1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INSTALLATION</w:t>
      </w:r>
    </w:p>
    <w:p w14:paraId="06E28419" w14:textId="77777777" w:rsidR="00FD5CD3" w:rsidRPr="00282714" w:rsidRDefault="00FD5CD3" w:rsidP="00FD5CD3">
      <w:pPr>
        <w:pStyle w:val="ARCATArticle"/>
        <w:numPr>
          <w:ilvl w:val="0"/>
          <w:numId w:val="0"/>
        </w:numPr>
        <w:spacing w:before="0"/>
        <w:ind w:left="720"/>
        <w:rPr>
          <w:rFonts w:ascii="Times New Roman" w:hAnsi="Times New Roman" w:cs="Times New Roman"/>
          <w:sz w:val="24"/>
          <w:szCs w:val="24"/>
        </w:rPr>
      </w:pPr>
    </w:p>
    <w:p w14:paraId="3AF275C5" w14:textId="1C714FE4" w:rsidR="00850B7D" w:rsidRPr="00282714" w:rsidRDefault="001D6D7C" w:rsidP="00755E6C">
      <w:pPr>
        <w:pStyle w:val="ARCATParagraph"/>
        <w:numPr>
          <w:ilvl w:val="2"/>
          <w:numId w:val="15"/>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Shield Guard is installed on top of acoustic tile in suspended ceiling tile systems</w:t>
      </w:r>
      <w:r w:rsidR="00850B7D" w:rsidRPr="00282714">
        <w:rPr>
          <w:rFonts w:ascii="Times New Roman" w:hAnsi="Times New Roman" w:cs="Times New Roman"/>
          <w:sz w:val="24"/>
          <w:szCs w:val="24"/>
        </w:rPr>
        <w:t>.</w:t>
      </w:r>
      <w:r w:rsidRPr="00282714">
        <w:rPr>
          <w:rFonts w:ascii="Times New Roman" w:hAnsi="Times New Roman" w:cs="Times New Roman"/>
          <w:sz w:val="24"/>
          <w:szCs w:val="24"/>
        </w:rPr>
        <w:t xml:space="preserve">  No mounting clips or adhesive required for installation. </w:t>
      </w:r>
    </w:p>
    <w:p w14:paraId="029CD35F" w14:textId="77777777" w:rsidR="00FD5CD3" w:rsidRPr="00282714" w:rsidRDefault="00FD5CD3" w:rsidP="00FD5CD3">
      <w:pPr>
        <w:pStyle w:val="ARCATParagraph"/>
        <w:numPr>
          <w:ilvl w:val="0"/>
          <w:numId w:val="0"/>
        </w:numPr>
        <w:spacing w:before="0"/>
        <w:ind w:left="1080"/>
        <w:rPr>
          <w:rFonts w:ascii="Times New Roman" w:hAnsi="Times New Roman" w:cs="Times New Roman"/>
          <w:sz w:val="24"/>
          <w:szCs w:val="24"/>
        </w:rPr>
      </w:pPr>
    </w:p>
    <w:p w14:paraId="44496BC0" w14:textId="77777777" w:rsidR="00850B7D" w:rsidRPr="004A3764" w:rsidRDefault="00850B7D" w:rsidP="004A3764">
      <w:pPr>
        <w:pStyle w:val="ARCATEndOfSection"/>
        <w:spacing w:before="0"/>
        <w:rPr>
          <w:rFonts w:ascii="Times New Roman" w:hAnsi="Times New Roman" w:cs="Times New Roman"/>
          <w:sz w:val="24"/>
          <w:szCs w:val="24"/>
        </w:rPr>
      </w:pPr>
      <w:r w:rsidRPr="00282714">
        <w:rPr>
          <w:rFonts w:ascii="Times New Roman" w:hAnsi="Times New Roman" w:cs="Times New Roman"/>
          <w:sz w:val="24"/>
          <w:szCs w:val="24"/>
        </w:rPr>
        <w:t>END OF SECTION</w:t>
      </w:r>
    </w:p>
    <w:p w14:paraId="4B77EFEF" w14:textId="77777777" w:rsidR="000D168B" w:rsidRPr="004A3764" w:rsidRDefault="000D168B" w:rsidP="004A3764">
      <w:pPr>
        <w:spacing w:after="0" w:line="240" w:lineRule="auto"/>
        <w:rPr>
          <w:rFonts w:ascii="Times New Roman" w:hAnsi="Times New Roman"/>
          <w:sz w:val="24"/>
          <w:szCs w:val="24"/>
        </w:rPr>
      </w:pPr>
    </w:p>
    <w:sectPr w:rsidR="000D168B" w:rsidRPr="004A3764" w:rsidSect="003750BD">
      <w:footerReference w:type="default" r:id="rId10"/>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150D" w14:textId="77777777" w:rsidR="003750BD" w:rsidRDefault="003750BD" w:rsidP="00EB4645">
      <w:pPr>
        <w:spacing w:after="0" w:line="240" w:lineRule="auto"/>
      </w:pPr>
      <w:r>
        <w:separator/>
      </w:r>
    </w:p>
  </w:endnote>
  <w:endnote w:type="continuationSeparator" w:id="0">
    <w:p w14:paraId="78EE0971" w14:textId="77777777" w:rsidR="003750BD" w:rsidRDefault="003750BD"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5D7A" w14:textId="77777777" w:rsidR="00C8762D" w:rsidRDefault="00C8762D">
    <w:pPr>
      <w:pStyle w:val="Footer"/>
    </w:pPr>
  </w:p>
  <w:p w14:paraId="0E61D968" w14:textId="0F249B82" w:rsidR="00C8762D" w:rsidRDefault="00C8762D"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Shield Guard Tile Backer</w:t>
    </w:r>
  </w:p>
  <w:p w14:paraId="5ADE1437" w14:textId="7755CDE6" w:rsidR="00C8762D" w:rsidRPr="00EB4645" w:rsidRDefault="00C8762D"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09 51 13 - </w:t>
    </w:r>
    <w:r w:rsidRPr="00EB4645">
      <w:rPr>
        <w:rFonts w:ascii="Times New Roman" w:hAnsi="Times New Roman" w:cs="Times New Roman"/>
      </w:rPr>
      <w:fldChar w:fldCharType="begin"/>
    </w:r>
    <w:r w:rsidRPr="00EB4645">
      <w:rPr>
        <w:rFonts w:ascii="Times New Roman" w:hAnsi="Times New Roman" w:cs="Times New Roman"/>
      </w:rPr>
      <w:instrText xml:space="preserve"> PAGE   \* MERGEFORMAT </w:instrText>
    </w:r>
    <w:r w:rsidRPr="00EB4645">
      <w:rPr>
        <w:rFonts w:ascii="Times New Roman" w:hAnsi="Times New Roman" w:cs="Times New Roman"/>
      </w:rPr>
      <w:fldChar w:fldCharType="separate"/>
    </w:r>
    <w:r w:rsidR="005A7997">
      <w:rPr>
        <w:rFonts w:ascii="Times New Roman" w:hAnsi="Times New Roman" w:cs="Times New Roman"/>
        <w:noProof/>
      </w:rPr>
      <w:t>1</w:t>
    </w:r>
    <w:r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D2B7" w14:textId="77777777" w:rsidR="003750BD" w:rsidRDefault="003750BD" w:rsidP="00EB4645">
      <w:pPr>
        <w:spacing w:after="0" w:line="240" w:lineRule="auto"/>
      </w:pPr>
      <w:r>
        <w:separator/>
      </w:r>
    </w:p>
  </w:footnote>
  <w:footnote w:type="continuationSeparator" w:id="0">
    <w:p w14:paraId="55204511" w14:textId="77777777" w:rsidR="003750BD" w:rsidRDefault="003750BD" w:rsidP="00EB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CAC9F2"/>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756" w:hanging="576"/>
      </w:pPr>
      <w:rPr>
        <w:rFonts w:hint="default"/>
      </w:rPr>
    </w:lvl>
    <w:lvl w:ilvl="2">
      <w:start w:val="1"/>
      <w:numFmt w:val="upperLetter"/>
      <w:pStyle w:val="ARCATParagraph"/>
      <w:lvlText w:val="%3. "/>
      <w:lvlJc w:val="left"/>
      <w:pPr>
        <w:ind w:left="1152" w:hanging="576"/>
      </w:pPr>
      <w:rPr>
        <w:rFonts w:ascii="Times New Roman" w:hAnsi="Times New Roman" w:cs="Times New Roman" w:hint="default"/>
        <w:sz w:val="24"/>
        <w:szCs w:val="24"/>
      </w:rPr>
    </w:lvl>
    <w:lvl w:ilvl="3">
      <w:start w:val="1"/>
      <w:numFmt w:val="decimal"/>
      <w:pStyle w:val="ARCATSubPara"/>
      <w:lvlText w:val="%4. "/>
      <w:lvlJc w:val="left"/>
      <w:pPr>
        <w:ind w:left="1728" w:hanging="576"/>
      </w:pPr>
      <w:rPr>
        <w:rFonts w:ascii="Times New Roman" w:hAnsi="Times New Roman" w:cs="Times New Roman" w:hint="default"/>
        <w:sz w:val="24"/>
        <w:szCs w:val="24"/>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BBC6C3C"/>
    <w:multiLevelType w:val="multilevel"/>
    <w:tmpl w:val="AD5ADCD6"/>
    <w:numStyleLink w:val="ImportedStyle9"/>
  </w:abstractNum>
  <w:abstractNum w:abstractNumId="2" w15:restartNumberingAfterBreak="0">
    <w:nsid w:val="0D122EC4"/>
    <w:multiLevelType w:val="multilevel"/>
    <w:tmpl w:val="542CA868"/>
    <w:numStyleLink w:val="ImportedStyle12"/>
  </w:abstractNum>
  <w:abstractNum w:abstractNumId="3" w15:restartNumberingAfterBreak="0">
    <w:nsid w:val="15D2523E"/>
    <w:multiLevelType w:val="multilevel"/>
    <w:tmpl w:val="9C62CA8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901948"/>
    <w:multiLevelType w:val="multilevel"/>
    <w:tmpl w:val="AD5ADCD6"/>
    <w:styleLink w:val="ImportedStyle9"/>
    <w:lvl w:ilvl="0">
      <w:start w:val="1"/>
      <w:numFmt w:val="decimal"/>
      <w:suff w:val="nothing"/>
      <w:lvlText w:val="%1."/>
      <w:lvlJc w:val="left"/>
      <w:pPr>
        <w:ind w:left="2232"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8ED7F42"/>
    <w:multiLevelType w:val="multilevel"/>
    <w:tmpl w:val="92CAC9F2"/>
    <w:lvl w:ilvl="0">
      <w:start w:val="1"/>
      <w:numFmt w:val="decimal"/>
      <w:suff w:val="nothing"/>
      <w:lvlText w:val="PART  %1  "/>
      <w:lvlJc w:val="left"/>
      <w:pPr>
        <w:ind w:left="0" w:firstLine="0"/>
      </w:pPr>
      <w:rPr>
        <w:rFonts w:hint="default"/>
      </w:rPr>
    </w:lvl>
    <w:lvl w:ilvl="1">
      <w:start w:val="1"/>
      <w:numFmt w:val="decimal"/>
      <w:lvlText w:val="%1.%2 "/>
      <w:lvlJc w:val="left"/>
      <w:pPr>
        <w:ind w:left="756" w:hanging="576"/>
      </w:pPr>
      <w:rPr>
        <w:rFonts w:hint="default"/>
      </w:rPr>
    </w:lvl>
    <w:lvl w:ilvl="2">
      <w:start w:val="1"/>
      <w:numFmt w:val="upperLetter"/>
      <w:lvlText w:val="%3. "/>
      <w:lvlJc w:val="left"/>
      <w:pPr>
        <w:ind w:left="1152" w:hanging="576"/>
      </w:pPr>
      <w:rPr>
        <w:rFonts w:ascii="Times New Roman" w:hAnsi="Times New Roman" w:cs="Times New Roman" w:hint="default"/>
        <w:sz w:val="24"/>
        <w:szCs w:val="24"/>
      </w:rPr>
    </w:lvl>
    <w:lvl w:ilvl="3">
      <w:start w:val="1"/>
      <w:numFmt w:val="decimal"/>
      <w:lvlText w:val="%4. "/>
      <w:lvlJc w:val="left"/>
      <w:pPr>
        <w:ind w:left="1728" w:hanging="576"/>
      </w:pPr>
      <w:rPr>
        <w:rFonts w:ascii="Times New Roman" w:hAnsi="Times New Roman" w:cs="Times New Roman" w:hint="default"/>
        <w:sz w:val="24"/>
        <w:szCs w:val="24"/>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6" w15:restartNumberingAfterBreak="0">
    <w:nsid w:val="2323250E"/>
    <w:multiLevelType w:val="multilevel"/>
    <w:tmpl w:val="85906A0E"/>
    <w:styleLink w:val="ImportedStyle10"/>
    <w:lvl w:ilvl="0">
      <w:start w:val="1"/>
      <w:numFmt w:val="decimal"/>
      <w:suff w:val="nothing"/>
      <w:lvlText w:val="%1."/>
      <w:lvlJc w:val="left"/>
      <w:pPr>
        <w:ind w:left="2188"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A914581"/>
    <w:multiLevelType w:val="hybridMultilevel"/>
    <w:tmpl w:val="494437E2"/>
    <w:lvl w:ilvl="0" w:tplc="6A2EE59A">
      <w:start w:val="1"/>
      <w:numFmt w:val="upperLetter"/>
      <w:lvlText w:val="%1."/>
      <w:lvlJc w:val="left"/>
      <w:pPr>
        <w:ind w:left="1400" w:hanging="68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2233C"/>
    <w:multiLevelType w:val="multilevel"/>
    <w:tmpl w:val="85906A0E"/>
    <w:numStyleLink w:val="ImportedStyle10"/>
  </w:abstractNum>
  <w:abstractNum w:abstractNumId="9" w15:restartNumberingAfterBreak="0">
    <w:nsid w:val="52B83483"/>
    <w:multiLevelType w:val="multilevel"/>
    <w:tmpl w:val="92CAC9F2"/>
    <w:lvl w:ilvl="0">
      <w:start w:val="1"/>
      <w:numFmt w:val="decimal"/>
      <w:suff w:val="nothing"/>
      <w:lvlText w:val="PART  %1  "/>
      <w:lvlJc w:val="left"/>
      <w:pPr>
        <w:ind w:left="0" w:firstLine="0"/>
      </w:pPr>
      <w:rPr>
        <w:rFonts w:hint="default"/>
      </w:rPr>
    </w:lvl>
    <w:lvl w:ilvl="1">
      <w:start w:val="1"/>
      <w:numFmt w:val="decimal"/>
      <w:lvlText w:val="%1.%2 "/>
      <w:lvlJc w:val="left"/>
      <w:pPr>
        <w:ind w:left="756" w:hanging="576"/>
      </w:pPr>
      <w:rPr>
        <w:rFonts w:hint="default"/>
      </w:rPr>
    </w:lvl>
    <w:lvl w:ilvl="2">
      <w:start w:val="1"/>
      <w:numFmt w:val="upperLetter"/>
      <w:lvlText w:val="%3. "/>
      <w:lvlJc w:val="left"/>
      <w:pPr>
        <w:ind w:left="1152" w:hanging="576"/>
      </w:pPr>
      <w:rPr>
        <w:rFonts w:ascii="Times New Roman" w:hAnsi="Times New Roman" w:cs="Times New Roman" w:hint="default"/>
        <w:sz w:val="24"/>
        <w:szCs w:val="24"/>
      </w:rPr>
    </w:lvl>
    <w:lvl w:ilvl="3">
      <w:start w:val="1"/>
      <w:numFmt w:val="decimal"/>
      <w:lvlText w:val="%4. "/>
      <w:lvlJc w:val="left"/>
      <w:pPr>
        <w:ind w:left="1728" w:hanging="576"/>
      </w:pPr>
      <w:rPr>
        <w:rFonts w:ascii="Times New Roman" w:hAnsi="Times New Roman" w:cs="Times New Roman" w:hint="default"/>
        <w:sz w:val="24"/>
        <w:szCs w:val="24"/>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10" w15:restartNumberingAfterBreak="0">
    <w:nsid w:val="6FA56CAA"/>
    <w:multiLevelType w:val="multilevel"/>
    <w:tmpl w:val="542CA868"/>
    <w:styleLink w:val="ImportedStyle12"/>
    <w:lvl w:ilvl="0">
      <w:start w:val="1"/>
      <w:numFmt w:val="decimal"/>
      <w:suff w:val="nothing"/>
      <w:lvlText w:val="%1."/>
      <w:lvlJc w:val="left"/>
      <w:pPr>
        <w:ind w:left="3043"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70332E20"/>
    <w:multiLevelType w:val="multilevel"/>
    <w:tmpl w:val="8FB0E1F6"/>
    <w:lvl w:ilvl="0">
      <w:start w:val="1"/>
      <w:numFmt w:val="decimal"/>
      <w:lvlText w:val="%1"/>
      <w:lvlJc w:val="left"/>
      <w:pPr>
        <w:ind w:left="420" w:hanging="420"/>
      </w:pPr>
      <w:rPr>
        <w:rFonts w:hint="default"/>
      </w:rPr>
    </w:lvl>
    <w:lvl w:ilvl="1">
      <w:start w:val="1"/>
      <w:numFmt w:val="decimalZero"/>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44C63F1"/>
    <w:multiLevelType w:val="multilevel"/>
    <w:tmpl w:val="CFE6367E"/>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58760D"/>
    <w:multiLevelType w:val="multilevel"/>
    <w:tmpl w:val="1C6CD14A"/>
    <w:styleLink w:val="ImportedStyle11"/>
    <w:lvl w:ilvl="0">
      <w:start w:val="1"/>
      <w:numFmt w:val="lowerLetter"/>
      <w:suff w:val="nothing"/>
      <w:lvlText w:val="%1."/>
      <w:lvlJc w:val="left"/>
      <w:pPr>
        <w:ind w:left="3005"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suff w:val="nothing"/>
      <w:lvlText w:val="%1.%2."/>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suff w:val="nothing"/>
      <w:lvlText w:val="%1.%2.%3."/>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suff w:val="nothing"/>
      <w:lvlText w:val="%1.%2.%3.%4."/>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suff w:val="nothing"/>
      <w:lvlText w:val="%1.%2.%3.%4.%5."/>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suff w:val="nothing"/>
      <w:lvlText w:val="%1.%2.%3.%4.%5.%6."/>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Letter"/>
      <w:suff w:val="nothing"/>
      <w:lvlText w:val="%1.%2.%3.%4.%5.%6.%7."/>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suff w:val="nothing"/>
      <w:lvlText w:val="%1.%2.%3.%4.%5.%6.%7.%8."/>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Letter"/>
      <w:suff w:val="nothing"/>
      <w:lvlText w:val="%1.%2.%3.%4.%5.%6.%7.%8.%9."/>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7E5F49A7"/>
    <w:multiLevelType w:val="multilevel"/>
    <w:tmpl w:val="1C6CD14A"/>
    <w:numStyleLink w:val="ImportedStyle11"/>
  </w:abstractNum>
  <w:abstractNum w:abstractNumId="15" w15:restartNumberingAfterBreak="0">
    <w:nsid w:val="7EC940D6"/>
    <w:multiLevelType w:val="multilevel"/>
    <w:tmpl w:val="28A6DE3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68116456">
    <w:abstractNumId w:val="0"/>
  </w:num>
  <w:num w:numId="2" w16cid:durableId="17046839">
    <w:abstractNumId w:val="11"/>
  </w:num>
  <w:num w:numId="3" w16cid:durableId="1728140465">
    <w:abstractNumId w:val="0"/>
    <w:lvlOverride w:ilvl="0">
      <w:startOverride w:val="1"/>
    </w:lvlOverride>
    <w:lvlOverride w:ilvl="1">
      <w:startOverride w:val="1"/>
    </w:lvlOverride>
    <w:lvlOverride w:ilvl="2">
      <w:startOverride w:val="1"/>
    </w:lvlOverride>
  </w:num>
  <w:num w:numId="4" w16cid:durableId="557011491">
    <w:abstractNumId w:val="0"/>
    <w:lvlOverride w:ilvl="0">
      <w:startOverride w:val="1"/>
    </w:lvlOverride>
    <w:lvlOverride w:ilvl="1">
      <w:startOverride w:val="1"/>
    </w:lvlOverride>
    <w:lvlOverride w:ilvl="2">
      <w:startOverride w:val="1"/>
    </w:lvlOverride>
  </w:num>
  <w:num w:numId="5" w16cid:durableId="1399287126">
    <w:abstractNumId w:val="0"/>
    <w:lvlOverride w:ilvl="0">
      <w:startOverride w:val="1"/>
    </w:lvlOverride>
    <w:lvlOverride w:ilvl="1">
      <w:startOverride w:val="1"/>
    </w:lvlOverride>
    <w:lvlOverride w:ilvl="2">
      <w:startOverride w:val="1"/>
    </w:lvlOverride>
  </w:num>
  <w:num w:numId="6" w16cid:durableId="1336374819">
    <w:abstractNumId w:val="0"/>
    <w:lvlOverride w:ilvl="0">
      <w:startOverride w:val="1"/>
    </w:lvlOverride>
    <w:lvlOverride w:ilvl="1">
      <w:startOverride w:val="1"/>
    </w:lvlOverride>
    <w:lvlOverride w:ilvl="2">
      <w:startOverride w:val="1"/>
    </w:lvlOverride>
  </w:num>
  <w:num w:numId="7" w16cid:durableId="113141806">
    <w:abstractNumId w:val="0"/>
    <w:lvlOverride w:ilvl="0">
      <w:startOverride w:val="1"/>
    </w:lvlOverride>
    <w:lvlOverride w:ilvl="1">
      <w:startOverride w:val="1"/>
    </w:lvlOverride>
    <w:lvlOverride w:ilvl="2">
      <w:startOverride w:val="1"/>
    </w:lvlOverride>
  </w:num>
  <w:num w:numId="8" w16cid:durableId="414475390">
    <w:abstractNumId w:val="3"/>
  </w:num>
  <w:num w:numId="9" w16cid:durableId="566184763">
    <w:abstractNumId w:val="0"/>
  </w:num>
  <w:num w:numId="10" w16cid:durableId="1325820300">
    <w:abstractNumId w:val="15"/>
  </w:num>
  <w:num w:numId="11" w16cid:durableId="2109688794">
    <w:abstractNumId w:val="0"/>
    <w:lvlOverride w:ilvl="0">
      <w:startOverride w:val="1"/>
    </w:lvlOverride>
    <w:lvlOverride w:ilvl="1">
      <w:startOverride w:val="1"/>
    </w:lvlOverride>
    <w:lvlOverride w:ilvl="2">
      <w:startOverride w:val="1"/>
    </w:lvlOverride>
  </w:num>
  <w:num w:numId="12" w16cid:durableId="803693006">
    <w:abstractNumId w:val="12"/>
  </w:num>
  <w:num w:numId="13" w16cid:durableId="1894190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5871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5315102">
    <w:abstractNumId w:val="0"/>
    <w:lvlOverride w:ilvl="0">
      <w:startOverride w:val="1"/>
    </w:lvlOverride>
    <w:lvlOverride w:ilvl="1">
      <w:startOverride w:val="1"/>
    </w:lvlOverride>
    <w:lvlOverride w:ilvl="2">
      <w:startOverride w:val="1"/>
    </w:lvlOverride>
  </w:num>
  <w:num w:numId="16" w16cid:durableId="795174331">
    <w:abstractNumId w:val="0"/>
    <w:lvlOverride w:ilvl="0">
      <w:startOverride w:val="1"/>
    </w:lvlOverride>
    <w:lvlOverride w:ilvl="1">
      <w:startOverride w:val="1"/>
    </w:lvlOverride>
    <w:lvlOverride w:ilvl="2">
      <w:startOverride w:val="1"/>
    </w:lvlOverride>
  </w:num>
  <w:num w:numId="17" w16cid:durableId="419066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6463973">
    <w:abstractNumId w:val="4"/>
  </w:num>
  <w:num w:numId="19" w16cid:durableId="1573084768">
    <w:abstractNumId w:val="1"/>
  </w:num>
  <w:num w:numId="20" w16cid:durableId="580482023">
    <w:abstractNumId w:val="1"/>
    <w:lvlOverride w:ilvl="0">
      <w:lvl w:ilvl="0">
        <w:start w:val="1"/>
        <w:numFmt w:val="decimal"/>
        <w:suff w:val="nothing"/>
        <w:lvlText w:val="%1."/>
        <w:lvlJc w:val="left"/>
        <w:pPr>
          <w:ind w:left="221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287047722">
    <w:abstractNumId w:val="6"/>
  </w:num>
  <w:num w:numId="22" w16cid:durableId="693115790">
    <w:abstractNumId w:val="8"/>
    <w:lvlOverride w:ilvl="0">
      <w:startOverride w:val="3"/>
    </w:lvlOverride>
  </w:num>
  <w:num w:numId="23" w16cid:durableId="1167205760">
    <w:abstractNumId w:val="13"/>
  </w:num>
  <w:num w:numId="24" w16cid:durableId="483667620">
    <w:abstractNumId w:val="14"/>
  </w:num>
  <w:num w:numId="25" w16cid:durableId="1538011335">
    <w:abstractNumId w:val="14"/>
    <w:lvlOverride w:ilvl="0">
      <w:lvl w:ilvl="0">
        <w:start w:val="1"/>
        <w:numFmt w:val="lowerLetter"/>
        <w:suff w:val="nothing"/>
        <w:lvlText w:val="%1."/>
        <w:lvlJc w:val="left"/>
        <w:pPr>
          <w:ind w:left="30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187331406">
    <w:abstractNumId w:val="10"/>
  </w:num>
  <w:num w:numId="27" w16cid:durableId="1812136257">
    <w:abstractNumId w:val="2"/>
  </w:num>
  <w:num w:numId="28" w16cid:durableId="209540206">
    <w:abstractNumId w:val="5"/>
  </w:num>
  <w:num w:numId="29" w16cid:durableId="1549106855">
    <w:abstractNumId w:val="7"/>
  </w:num>
  <w:num w:numId="30" w16cid:durableId="2106344868">
    <w:abstractNumId w:val="9"/>
  </w:num>
  <w:num w:numId="31" w16cid:durableId="1720321310">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45"/>
    <w:rsid w:val="00060D1F"/>
    <w:rsid w:val="000D168B"/>
    <w:rsid w:val="001A700A"/>
    <w:rsid w:val="001C764E"/>
    <w:rsid w:val="001D6D7C"/>
    <w:rsid w:val="00282714"/>
    <w:rsid w:val="002F01CA"/>
    <w:rsid w:val="00322CB2"/>
    <w:rsid w:val="0033073F"/>
    <w:rsid w:val="003750BD"/>
    <w:rsid w:val="004A3764"/>
    <w:rsid w:val="004A43D6"/>
    <w:rsid w:val="004A5D02"/>
    <w:rsid w:val="004A6667"/>
    <w:rsid w:val="004D5E87"/>
    <w:rsid w:val="005A3F7A"/>
    <w:rsid w:val="005A7997"/>
    <w:rsid w:val="00630139"/>
    <w:rsid w:val="00654D1A"/>
    <w:rsid w:val="006800DE"/>
    <w:rsid w:val="006B1634"/>
    <w:rsid w:val="006E4B20"/>
    <w:rsid w:val="00717F0C"/>
    <w:rsid w:val="00755E6C"/>
    <w:rsid w:val="00822A17"/>
    <w:rsid w:val="00850B7D"/>
    <w:rsid w:val="00897811"/>
    <w:rsid w:val="00955AAA"/>
    <w:rsid w:val="00AD5245"/>
    <w:rsid w:val="00AE0E35"/>
    <w:rsid w:val="00B61A99"/>
    <w:rsid w:val="00C01FF8"/>
    <w:rsid w:val="00C3092F"/>
    <w:rsid w:val="00C418D6"/>
    <w:rsid w:val="00C53ED0"/>
    <w:rsid w:val="00C8027B"/>
    <w:rsid w:val="00C850AD"/>
    <w:rsid w:val="00C8762D"/>
    <w:rsid w:val="00E06503"/>
    <w:rsid w:val="00E30E81"/>
    <w:rsid w:val="00E5755F"/>
    <w:rsid w:val="00EB4645"/>
    <w:rsid w:val="00EB5196"/>
    <w:rsid w:val="00F13C4D"/>
    <w:rsid w:val="00F15917"/>
    <w:rsid w:val="00F86B09"/>
    <w:rsid w:val="00FA0D28"/>
    <w:rsid w:val="00FD5CD3"/>
    <w:rsid w:val="00FE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6D522"/>
  <w15:docId w15:val="{9DB74F57-619F-424A-BFB1-FC7BFD5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paragraph" w:styleId="Heading3">
    <w:name w:val="heading 3"/>
    <w:basedOn w:val="Normal"/>
    <w:link w:val="Heading3Char"/>
    <w:uiPriority w:val="9"/>
    <w:qFormat/>
    <w:rsid w:val="00C01FF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850B7D"/>
    <w:rPr>
      <w:color w:val="0563C1" w:themeColor="hyperlink"/>
      <w:u w:val="single"/>
    </w:rPr>
  </w:style>
  <w:style w:type="paragraph" w:customStyle="1" w:styleId="ARCATNormal">
    <w:name w:val="ARCAT Normal"/>
    <w:rsid w:val="00850B7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Part">
    <w:name w:val="ARCAT Part"/>
    <w:uiPriority w:val="99"/>
    <w:rsid w:val="00850B7D"/>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850B7D"/>
    <w:pPr>
      <w:widowControl w:val="0"/>
      <w:numPr>
        <w:ilvl w:val="1"/>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850B7D"/>
    <w:pPr>
      <w:widowControl w:val="0"/>
      <w:numPr>
        <w:ilvl w:val="2"/>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850B7D"/>
    <w:pPr>
      <w:widowControl w:val="0"/>
      <w:numPr>
        <w:ilvl w:val="3"/>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850B7D"/>
    <w:pPr>
      <w:widowControl w:val="0"/>
      <w:numPr>
        <w:ilvl w:val="4"/>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850B7D"/>
    <w:pPr>
      <w:widowControl w:val="0"/>
      <w:numPr>
        <w:ilvl w:val="5"/>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850B7D"/>
    <w:pPr>
      <w:widowControl w:val="0"/>
      <w:numPr>
        <w:ilvl w:val="6"/>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850B7D"/>
    <w:pPr>
      <w:widowControl w:val="0"/>
      <w:numPr>
        <w:ilvl w:val="7"/>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850B7D"/>
    <w:pPr>
      <w:widowControl w:val="0"/>
      <w:numPr>
        <w:ilvl w:val="8"/>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EndOfSection">
    <w:name w:val="ARCAT EndOfSection"/>
    <w:rsid w:val="00850B7D"/>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2F01CA"/>
    <w:pPr>
      <w:ind w:left="720"/>
      <w:contextualSpacing/>
    </w:pPr>
  </w:style>
  <w:style w:type="character" w:customStyle="1" w:styleId="Heading3Char">
    <w:name w:val="Heading 3 Char"/>
    <w:basedOn w:val="DefaultParagraphFont"/>
    <w:link w:val="Heading3"/>
    <w:uiPriority w:val="9"/>
    <w:rsid w:val="00C01FF8"/>
    <w:rPr>
      <w:rFonts w:ascii="Times New Roman" w:eastAsia="Times New Roman" w:hAnsi="Times New Roman" w:cs="Times New Roman"/>
      <w:b/>
      <w:bCs/>
      <w:sz w:val="27"/>
      <w:szCs w:val="27"/>
    </w:rPr>
  </w:style>
  <w:style w:type="paragraph" w:customStyle="1" w:styleId="Style">
    <w:name w:val="Style"/>
    <w:rsid w:val="001C764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ImportedStyle9">
    <w:name w:val="Imported Style 9"/>
    <w:rsid w:val="001C764E"/>
    <w:pPr>
      <w:numPr>
        <w:numId w:val="18"/>
      </w:numPr>
    </w:pPr>
  </w:style>
  <w:style w:type="numbering" w:customStyle="1" w:styleId="ImportedStyle10">
    <w:name w:val="Imported Style 10"/>
    <w:rsid w:val="001C764E"/>
    <w:pPr>
      <w:numPr>
        <w:numId w:val="21"/>
      </w:numPr>
    </w:pPr>
  </w:style>
  <w:style w:type="numbering" w:customStyle="1" w:styleId="ImportedStyle11">
    <w:name w:val="Imported Style 11"/>
    <w:rsid w:val="001C764E"/>
    <w:pPr>
      <w:numPr>
        <w:numId w:val="23"/>
      </w:numPr>
    </w:pPr>
  </w:style>
  <w:style w:type="numbering" w:customStyle="1" w:styleId="ImportedStyle12">
    <w:name w:val="Imported Style 12"/>
    <w:rsid w:val="001C764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upport@spirit-acoustics.com" TargetMode="External"/><Relationship Id="rId3" Type="http://schemas.openxmlformats.org/officeDocument/2006/relationships/settings" Target="settings.xml"/><Relationship Id="rId7" Type="http://schemas.openxmlformats.org/officeDocument/2006/relationships/hyperlink" Target="http://speechguar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echgu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provini.matthew</cp:lastModifiedBy>
  <cp:revision>3</cp:revision>
  <cp:lastPrinted>2019-07-08T19:29:00Z</cp:lastPrinted>
  <dcterms:created xsi:type="dcterms:W3CDTF">2024-02-29T17:16:00Z</dcterms:created>
  <dcterms:modified xsi:type="dcterms:W3CDTF">2024-02-29T17:16:00Z</dcterms:modified>
</cp:coreProperties>
</file>